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71" w:rsidRDefault="00B24971" w:rsidP="00C57AB3">
      <w:pPr>
        <w:spacing w:after="0" w:line="240" w:lineRule="auto"/>
        <w:rPr>
          <w:rFonts w:asciiTheme="majorHAnsi" w:eastAsia="Times New Roman" w:hAnsiTheme="majorHAnsi" w:cs="Arial"/>
          <w:b/>
          <w:i/>
          <w:color w:val="000000"/>
          <w:sz w:val="18"/>
          <w:szCs w:val="18"/>
        </w:rPr>
      </w:pPr>
    </w:p>
    <w:p w:rsidR="001676AB" w:rsidRPr="001676AB" w:rsidRDefault="001676AB" w:rsidP="00C57AB3">
      <w:pPr>
        <w:spacing w:after="0" w:line="240" w:lineRule="auto"/>
        <w:rPr>
          <w:rFonts w:asciiTheme="majorHAnsi" w:eastAsia="Times New Roman" w:hAnsiTheme="majorHAnsi" w:cs="Arial"/>
          <w:color w:val="000000"/>
          <w:sz w:val="18"/>
          <w:szCs w:val="18"/>
        </w:rPr>
      </w:pPr>
      <w:r>
        <w:rPr>
          <w:rFonts w:asciiTheme="majorHAnsi" w:eastAsia="Times New Roman" w:hAnsiTheme="majorHAnsi" w:cs="Arial"/>
          <w:b/>
          <w:i/>
          <w:color w:val="000000"/>
          <w:sz w:val="18"/>
          <w:szCs w:val="18"/>
        </w:rPr>
        <w:t xml:space="preserve">Atmosphere – </w:t>
      </w:r>
      <w:r>
        <w:rPr>
          <w:rFonts w:asciiTheme="majorHAnsi" w:eastAsia="Times New Roman" w:hAnsiTheme="majorHAnsi" w:cs="Arial"/>
          <w:color w:val="000000"/>
          <w:sz w:val="18"/>
          <w:szCs w:val="18"/>
        </w:rPr>
        <w:t xml:space="preserve">the emotional </w:t>
      </w:r>
      <w:r w:rsidRPr="0006608E">
        <w:rPr>
          <w:rFonts w:asciiTheme="majorHAnsi" w:eastAsia="Times New Roman" w:hAnsiTheme="majorHAnsi" w:cs="Arial"/>
          <w:b/>
          <w:i/>
          <w:color w:val="000000"/>
          <w:sz w:val="18"/>
          <w:szCs w:val="18"/>
        </w:rPr>
        <w:t>mood</w:t>
      </w:r>
      <w:r>
        <w:rPr>
          <w:rFonts w:asciiTheme="majorHAnsi" w:eastAsia="Times New Roman" w:hAnsiTheme="majorHAnsi" w:cs="Arial"/>
          <w:color w:val="000000"/>
          <w:sz w:val="18"/>
          <w:szCs w:val="18"/>
        </w:rPr>
        <w:t xml:space="preserve"> created by the entirety of the literary work, established partly in the setting and then in further descriptions (i.e. weather, etc.)</w:t>
      </w:r>
    </w:p>
    <w:p w:rsidR="001676AB" w:rsidRDefault="001676AB" w:rsidP="00C57AB3">
      <w:pPr>
        <w:spacing w:after="0" w:line="240" w:lineRule="auto"/>
        <w:rPr>
          <w:rFonts w:asciiTheme="majorHAnsi" w:eastAsia="Times New Roman" w:hAnsiTheme="majorHAnsi" w:cs="Arial"/>
          <w:b/>
          <w:i/>
          <w:color w:val="000000"/>
          <w:sz w:val="18"/>
          <w:szCs w:val="18"/>
        </w:rPr>
      </w:pPr>
    </w:p>
    <w:p w:rsidR="00C57AB3" w:rsidRPr="00CD0E14" w:rsidRDefault="00C57AB3" w:rsidP="00C57AB3">
      <w:pPr>
        <w:spacing w:after="0" w:line="240" w:lineRule="auto"/>
        <w:rPr>
          <w:rFonts w:asciiTheme="majorHAnsi" w:eastAsia="Times New Roman" w:hAnsiTheme="majorHAnsi" w:cs="Times New Roman"/>
          <w:sz w:val="18"/>
          <w:szCs w:val="18"/>
        </w:rPr>
      </w:pPr>
      <w:r w:rsidRPr="00CD0E14">
        <w:rPr>
          <w:rFonts w:asciiTheme="majorHAnsi" w:eastAsia="Times New Roman" w:hAnsiTheme="majorHAnsi" w:cs="Arial"/>
          <w:b/>
          <w:i/>
          <w:color w:val="000000"/>
          <w:sz w:val="18"/>
          <w:szCs w:val="18"/>
        </w:rPr>
        <w:t>Crux</w:t>
      </w:r>
      <w:r w:rsidRPr="00CD0E14">
        <w:rPr>
          <w:rFonts w:asciiTheme="majorHAnsi" w:eastAsia="Times New Roman" w:hAnsiTheme="majorHAnsi" w:cs="Arial"/>
          <w:color w:val="000000"/>
          <w:sz w:val="18"/>
          <w:szCs w:val="18"/>
        </w:rPr>
        <w:t xml:space="preserve"> – the root, the core, the bottom line, the nitty-gritty</w:t>
      </w:r>
      <w:r w:rsidR="001D5F53" w:rsidRPr="00CD0E14">
        <w:rPr>
          <w:rFonts w:asciiTheme="majorHAnsi" w:eastAsia="Times New Roman" w:hAnsiTheme="majorHAnsi" w:cs="Arial"/>
          <w:color w:val="000000"/>
          <w:sz w:val="18"/>
          <w:szCs w:val="18"/>
        </w:rPr>
        <w:t>, the most crucial line(s) in a poem or prose passage that shows the main point</w:t>
      </w:r>
      <w:r w:rsidR="00FE148E">
        <w:rPr>
          <w:rFonts w:asciiTheme="majorHAnsi" w:eastAsia="Times New Roman" w:hAnsiTheme="majorHAnsi" w:cs="Arial"/>
          <w:color w:val="000000"/>
          <w:sz w:val="18"/>
          <w:szCs w:val="18"/>
        </w:rPr>
        <w:t xml:space="preserve">, directly related to </w:t>
      </w:r>
      <w:r w:rsidR="00FE148E" w:rsidRPr="0006608E">
        <w:rPr>
          <w:rFonts w:asciiTheme="majorHAnsi" w:eastAsia="Times New Roman" w:hAnsiTheme="majorHAnsi" w:cs="Arial"/>
          <w:b/>
          <w:i/>
          <w:color w:val="000000"/>
          <w:sz w:val="18"/>
          <w:szCs w:val="18"/>
        </w:rPr>
        <w:t>central idea / theme</w:t>
      </w:r>
      <w:r w:rsidR="00FE148E">
        <w:rPr>
          <w:rFonts w:asciiTheme="majorHAnsi" w:eastAsia="Times New Roman" w:hAnsiTheme="majorHAnsi" w:cs="Arial"/>
          <w:color w:val="000000"/>
          <w:sz w:val="18"/>
          <w:szCs w:val="18"/>
        </w:rPr>
        <w:t xml:space="preserve"> of a work of literature</w:t>
      </w:r>
    </w:p>
    <w:p w:rsidR="00C57AB3" w:rsidRPr="00CD0E14" w:rsidRDefault="00C57AB3" w:rsidP="00C57AB3">
      <w:pPr>
        <w:spacing w:after="0" w:line="240" w:lineRule="auto"/>
        <w:rPr>
          <w:rFonts w:asciiTheme="majorHAnsi" w:eastAsia="Times New Roman" w:hAnsiTheme="majorHAnsi" w:cs="Times New Roman"/>
          <w:sz w:val="18"/>
          <w:szCs w:val="18"/>
        </w:rPr>
      </w:pPr>
    </w:p>
    <w:p w:rsidR="00C57AB3" w:rsidRPr="00CD0E14" w:rsidRDefault="00C57AB3" w:rsidP="00C57AB3">
      <w:pPr>
        <w:spacing w:after="0" w:line="240" w:lineRule="auto"/>
        <w:rPr>
          <w:rFonts w:asciiTheme="majorHAnsi" w:eastAsia="Times New Roman" w:hAnsiTheme="majorHAnsi" w:cs="Times New Roman"/>
          <w:sz w:val="18"/>
          <w:szCs w:val="18"/>
        </w:rPr>
      </w:pPr>
      <w:r w:rsidRPr="00CD0E14">
        <w:rPr>
          <w:rFonts w:asciiTheme="majorHAnsi" w:eastAsia="Times New Roman" w:hAnsiTheme="majorHAnsi" w:cs="Arial"/>
          <w:b/>
          <w:i/>
          <w:color w:val="000000"/>
          <w:sz w:val="18"/>
          <w:szCs w:val="18"/>
        </w:rPr>
        <w:t>Dialogue</w:t>
      </w:r>
      <w:r w:rsidRPr="00CD0E14">
        <w:rPr>
          <w:rFonts w:asciiTheme="majorHAnsi" w:eastAsia="Times New Roman" w:hAnsiTheme="majorHAnsi" w:cs="Arial"/>
          <w:color w:val="000000"/>
          <w:sz w:val="18"/>
          <w:szCs w:val="18"/>
        </w:rPr>
        <w:t xml:space="preserve"> – the conversation of two or more people that presents </w:t>
      </w:r>
      <w:r w:rsidR="00706479" w:rsidRPr="00CD0E14">
        <w:rPr>
          <w:rFonts w:asciiTheme="majorHAnsi" w:eastAsia="Times New Roman" w:hAnsiTheme="majorHAnsi" w:cs="Arial"/>
          <w:color w:val="000000"/>
          <w:sz w:val="18"/>
          <w:szCs w:val="18"/>
        </w:rPr>
        <w:t>a</w:t>
      </w:r>
      <w:r w:rsidRPr="00CD0E14">
        <w:rPr>
          <w:rFonts w:asciiTheme="majorHAnsi" w:eastAsia="Times New Roman" w:hAnsiTheme="majorHAnsi" w:cs="Arial"/>
          <w:color w:val="000000"/>
          <w:sz w:val="18"/>
          <w:szCs w:val="18"/>
        </w:rPr>
        <w:t>n inter</w:t>
      </w:r>
      <w:r w:rsidR="000A0B61" w:rsidRPr="00CD0E14">
        <w:rPr>
          <w:rFonts w:asciiTheme="majorHAnsi" w:eastAsia="Times New Roman" w:hAnsiTheme="majorHAnsi" w:cs="Arial"/>
          <w:color w:val="000000"/>
          <w:sz w:val="18"/>
          <w:szCs w:val="18"/>
        </w:rPr>
        <w:t>-</w:t>
      </w:r>
      <w:r w:rsidRPr="00CD0E14">
        <w:rPr>
          <w:rFonts w:asciiTheme="majorHAnsi" w:eastAsia="Times New Roman" w:hAnsiTheme="majorHAnsi" w:cs="Arial"/>
          <w:color w:val="000000"/>
          <w:sz w:val="18"/>
          <w:szCs w:val="18"/>
        </w:rPr>
        <w:t>play of ideas and personalities.</w:t>
      </w:r>
    </w:p>
    <w:p w:rsidR="00C57AB3" w:rsidRPr="00CD0E14" w:rsidRDefault="00C57AB3" w:rsidP="00C57AB3">
      <w:pPr>
        <w:spacing w:after="0" w:line="240" w:lineRule="auto"/>
        <w:rPr>
          <w:rFonts w:asciiTheme="majorHAnsi" w:eastAsia="Times New Roman" w:hAnsiTheme="majorHAnsi" w:cs="Times New Roman"/>
          <w:sz w:val="18"/>
          <w:szCs w:val="18"/>
        </w:rPr>
      </w:pPr>
    </w:p>
    <w:p w:rsidR="0021401A" w:rsidRPr="009671DD" w:rsidRDefault="00C57AB3" w:rsidP="001D5F53">
      <w:pPr>
        <w:spacing w:line="240" w:lineRule="auto"/>
        <w:rPr>
          <w:rFonts w:asciiTheme="majorHAnsi" w:hAnsiTheme="majorHAnsi" w:cs="Arial"/>
          <w:b/>
          <w:color w:val="000000"/>
          <w:sz w:val="18"/>
          <w:szCs w:val="18"/>
          <w:highlight w:val="yellow"/>
        </w:rPr>
      </w:pPr>
      <w:proofErr w:type="gramStart"/>
      <w:r w:rsidRPr="009671DD">
        <w:rPr>
          <w:rFonts w:asciiTheme="majorHAnsi" w:eastAsia="Times New Roman" w:hAnsiTheme="majorHAnsi" w:cs="Arial"/>
          <w:b/>
          <w:i/>
          <w:color w:val="000000"/>
          <w:sz w:val="18"/>
          <w:szCs w:val="18"/>
          <w:highlight w:val="yellow"/>
          <w:u w:val="single"/>
        </w:rPr>
        <w:t>Diction</w:t>
      </w:r>
      <w:r w:rsidR="001D5F53" w:rsidRPr="009671DD">
        <w:rPr>
          <w:rFonts w:asciiTheme="majorHAnsi" w:eastAsia="Times New Roman" w:hAnsiTheme="majorHAnsi" w:cs="Arial"/>
          <w:b/>
          <w:i/>
          <w:color w:val="000000"/>
          <w:sz w:val="18"/>
          <w:szCs w:val="18"/>
          <w:highlight w:val="yellow"/>
          <w:u w:val="single"/>
        </w:rPr>
        <w:t xml:space="preserve"> </w:t>
      </w:r>
      <w:r w:rsidR="00706479" w:rsidRPr="009671DD">
        <w:rPr>
          <w:rFonts w:asciiTheme="majorHAnsi" w:eastAsia="Times New Roman" w:hAnsiTheme="majorHAnsi" w:cs="Arial"/>
          <w:color w:val="000000"/>
          <w:sz w:val="18"/>
          <w:szCs w:val="18"/>
          <w:highlight w:val="yellow"/>
        </w:rPr>
        <w:t xml:space="preserve">- </w:t>
      </w:r>
      <w:r w:rsidR="00F25427" w:rsidRPr="009671DD">
        <w:rPr>
          <w:rFonts w:asciiTheme="majorHAnsi" w:eastAsia="Times New Roman" w:hAnsiTheme="majorHAnsi" w:cs="Arial"/>
          <w:color w:val="000000"/>
          <w:sz w:val="18"/>
          <w:szCs w:val="18"/>
          <w:highlight w:val="yellow"/>
        </w:rPr>
        <w:t xml:space="preserve">author’s </w:t>
      </w:r>
      <w:r w:rsidR="001D5F53" w:rsidRPr="009671DD">
        <w:rPr>
          <w:rFonts w:asciiTheme="majorHAnsi" w:eastAsia="Times New Roman" w:hAnsiTheme="majorHAnsi" w:cs="Arial"/>
          <w:color w:val="000000"/>
          <w:sz w:val="18"/>
          <w:szCs w:val="18"/>
          <w:highlight w:val="yellow"/>
        </w:rPr>
        <w:t>word choice</w:t>
      </w:r>
      <w:r w:rsidR="00F25427" w:rsidRPr="009671DD">
        <w:rPr>
          <w:rFonts w:asciiTheme="majorHAnsi" w:eastAsia="Times New Roman" w:hAnsiTheme="majorHAnsi" w:cs="Arial"/>
          <w:color w:val="000000"/>
          <w:sz w:val="18"/>
          <w:szCs w:val="18"/>
          <w:highlight w:val="yellow"/>
        </w:rPr>
        <w:t xml:space="preserve"> </w:t>
      </w:r>
      <w:r w:rsidR="000A0B61" w:rsidRPr="009671DD">
        <w:rPr>
          <w:rFonts w:asciiTheme="majorHAnsi" w:eastAsia="Times New Roman" w:hAnsiTheme="majorHAnsi" w:cs="Arial"/>
          <w:color w:val="000000"/>
          <w:sz w:val="18"/>
          <w:szCs w:val="18"/>
          <w:highlight w:val="yellow"/>
        </w:rPr>
        <w:t>such as</w:t>
      </w:r>
      <w:r w:rsidR="00F25427" w:rsidRPr="009671DD">
        <w:rPr>
          <w:rFonts w:asciiTheme="majorHAnsi" w:eastAsia="Times New Roman" w:hAnsiTheme="majorHAnsi" w:cs="Arial"/>
          <w:color w:val="000000"/>
          <w:sz w:val="18"/>
          <w:szCs w:val="18"/>
          <w:highlight w:val="yellow"/>
        </w:rPr>
        <w:t xml:space="preserve"> denotation, connotation, etc.</w:t>
      </w:r>
      <w:r w:rsidR="001D5F53" w:rsidRPr="009671DD">
        <w:rPr>
          <w:rFonts w:asciiTheme="majorHAnsi" w:eastAsia="Times New Roman" w:hAnsiTheme="majorHAnsi" w:cs="Arial"/>
          <w:color w:val="000000"/>
          <w:sz w:val="18"/>
          <w:szCs w:val="18"/>
          <w:highlight w:val="yellow"/>
        </w:rPr>
        <w:t>)</w:t>
      </w:r>
      <w:proofErr w:type="gramEnd"/>
      <w:r w:rsidR="00C2093E" w:rsidRPr="009671DD">
        <w:rPr>
          <w:rFonts w:asciiTheme="majorHAnsi" w:eastAsia="Times New Roman" w:hAnsiTheme="majorHAnsi" w:cs="Arial"/>
          <w:color w:val="000000"/>
          <w:sz w:val="18"/>
          <w:szCs w:val="18"/>
          <w:highlight w:val="yellow"/>
        </w:rPr>
        <w:t xml:space="preserve"> </w:t>
      </w:r>
      <w:r w:rsidR="00C2093E" w:rsidRPr="009671DD">
        <w:rPr>
          <w:rFonts w:asciiTheme="majorHAnsi" w:eastAsia="Times New Roman" w:hAnsiTheme="majorHAnsi" w:cs="Arial"/>
          <w:b/>
          <w:i/>
          <w:color w:val="000000"/>
          <w:sz w:val="18"/>
          <w:szCs w:val="18"/>
          <w:highlight w:val="yellow"/>
        </w:rPr>
        <w:t xml:space="preserve">You should be able to DESCRIBE the TYPE of the author’s diction with an adjective!  </w:t>
      </w:r>
      <w:r w:rsidR="00C2093E" w:rsidRPr="009671DD">
        <w:rPr>
          <w:rFonts w:asciiTheme="majorHAnsi" w:eastAsia="Times New Roman" w:hAnsiTheme="majorHAnsi" w:cs="Arial"/>
          <w:b/>
          <w:color w:val="000000"/>
          <w:sz w:val="18"/>
          <w:szCs w:val="18"/>
          <w:highlight w:val="yellow"/>
        </w:rPr>
        <w:t xml:space="preserve">You SHOULD NEVER write “the author uses diction…” </w:t>
      </w:r>
    </w:p>
    <w:p w:rsidR="00C57AB3" w:rsidRPr="009671DD" w:rsidRDefault="00C57AB3" w:rsidP="00C57AB3">
      <w:pPr>
        <w:numPr>
          <w:ilvl w:val="0"/>
          <w:numId w:val="1"/>
        </w:numPr>
        <w:spacing w:after="0" w:line="240" w:lineRule="auto"/>
        <w:textAlignment w:val="baseline"/>
        <w:rPr>
          <w:rFonts w:asciiTheme="majorHAnsi" w:eastAsia="Times New Roman" w:hAnsiTheme="majorHAnsi" w:cs="Arial"/>
          <w:color w:val="000000"/>
          <w:sz w:val="18"/>
          <w:szCs w:val="18"/>
          <w:highlight w:val="yellow"/>
        </w:rPr>
      </w:pPr>
      <w:r w:rsidRPr="009671DD">
        <w:rPr>
          <w:rFonts w:asciiTheme="majorHAnsi" w:eastAsia="Times New Roman" w:hAnsiTheme="majorHAnsi" w:cs="Arial"/>
          <w:b/>
          <w:color w:val="000000"/>
          <w:sz w:val="18"/>
          <w:szCs w:val="18"/>
          <w:highlight w:val="yellow"/>
        </w:rPr>
        <w:t>Connotation</w:t>
      </w:r>
      <w:r w:rsidRPr="009671DD">
        <w:rPr>
          <w:rFonts w:asciiTheme="majorHAnsi" w:eastAsia="Times New Roman" w:hAnsiTheme="majorHAnsi" w:cs="Arial"/>
          <w:color w:val="000000"/>
          <w:sz w:val="18"/>
          <w:szCs w:val="18"/>
          <w:highlight w:val="yellow"/>
        </w:rPr>
        <w:t xml:space="preserve"> – the emotional implications &amp; associations that a word carries</w:t>
      </w:r>
    </w:p>
    <w:p w:rsidR="00C57AB3" w:rsidRPr="009671DD" w:rsidRDefault="00C57AB3" w:rsidP="00C57AB3">
      <w:pPr>
        <w:numPr>
          <w:ilvl w:val="0"/>
          <w:numId w:val="1"/>
        </w:numPr>
        <w:spacing w:after="0" w:line="240" w:lineRule="auto"/>
        <w:textAlignment w:val="baseline"/>
        <w:rPr>
          <w:rFonts w:asciiTheme="majorHAnsi" w:eastAsia="Times New Roman" w:hAnsiTheme="majorHAnsi" w:cs="Arial"/>
          <w:color w:val="000000"/>
          <w:sz w:val="18"/>
          <w:szCs w:val="18"/>
          <w:highlight w:val="yellow"/>
        </w:rPr>
      </w:pPr>
      <w:r w:rsidRPr="009671DD">
        <w:rPr>
          <w:rFonts w:asciiTheme="majorHAnsi" w:eastAsia="Times New Roman" w:hAnsiTheme="majorHAnsi" w:cs="Arial"/>
          <w:b/>
          <w:color w:val="000000"/>
          <w:sz w:val="18"/>
          <w:szCs w:val="18"/>
          <w:highlight w:val="yellow"/>
        </w:rPr>
        <w:t>Denotation</w:t>
      </w:r>
      <w:r w:rsidRPr="009671DD">
        <w:rPr>
          <w:rFonts w:asciiTheme="majorHAnsi" w:eastAsia="Times New Roman" w:hAnsiTheme="majorHAnsi" w:cs="Arial"/>
          <w:color w:val="000000"/>
          <w:sz w:val="18"/>
          <w:szCs w:val="18"/>
          <w:highlight w:val="yellow"/>
        </w:rPr>
        <w:t xml:space="preserve"> – the dictionary definition</w:t>
      </w:r>
    </w:p>
    <w:p w:rsidR="00C2093E" w:rsidRPr="009671DD" w:rsidRDefault="00C2093E" w:rsidP="00C57AB3">
      <w:pPr>
        <w:numPr>
          <w:ilvl w:val="0"/>
          <w:numId w:val="1"/>
        </w:numPr>
        <w:spacing w:after="0" w:line="240" w:lineRule="auto"/>
        <w:textAlignment w:val="baseline"/>
        <w:rPr>
          <w:rFonts w:asciiTheme="majorHAnsi" w:eastAsia="Times New Roman" w:hAnsiTheme="majorHAnsi" w:cs="Arial"/>
          <w:color w:val="000000"/>
          <w:sz w:val="18"/>
          <w:szCs w:val="18"/>
          <w:highlight w:val="yellow"/>
        </w:rPr>
      </w:pPr>
      <w:r w:rsidRPr="009671DD">
        <w:rPr>
          <w:rFonts w:asciiTheme="majorHAnsi" w:eastAsia="Times New Roman" w:hAnsiTheme="majorHAnsi" w:cs="Arial"/>
          <w:b/>
          <w:color w:val="000000"/>
          <w:sz w:val="18"/>
          <w:szCs w:val="18"/>
          <w:highlight w:val="yellow"/>
        </w:rPr>
        <w:t>Colloquial</w:t>
      </w:r>
      <w:r w:rsidRPr="009671DD">
        <w:rPr>
          <w:rFonts w:asciiTheme="majorHAnsi" w:eastAsia="Times New Roman" w:hAnsiTheme="majorHAnsi" w:cs="Arial"/>
          <w:color w:val="000000"/>
          <w:sz w:val="18"/>
          <w:szCs w:val="18"/>
          <w:highlight w:val="yellow"/>
        </w:rPr>
        <w:t xml:space="preserve"> – Ordinary or familiar type of conversation, a </w:t>
      </w:r>
      <w:r w:rsidRPr="009671DD">
        <w:rPr>
          <w:rFonts w:asciiTheme="majorHAnsi" w:eastAsia="Times New Roman" w:hAnsiTheme="majorHAnsi" w:cs="Arial"/>
          <w:b/>
          <w:color w:val="000000"/>
          <w:sz w:val="18"/>
          <w:szCs w:val="18"/>
          <w:highlight w:val="yellow"/>
        </w:rPr>
        <w:t>colloquialism</w:t>
      </w:r>
      <w:r w:rsidRPr="009671DD">
        <w:rPr>
          <w:rFonts w:asciiTheme="majorHAnsi" w:eastAsia="Times New Roman" w:hAnsiTheme="majorHAnsi" w:cs="Arial"/>
          <w:color w:val="000000"/>
          <w:sz w:val="18"/>
          <w:szCs w:val="18"/>
          <w:highlight w:val="yellow"/>
        </w:rPr>
        <w:t xml:space="preserve"> is a common or familiar type of saying</w:t>
      </w:r>
    </w:p>
    <w:p w:rsidR="00C57AB3" w:rsidRPr="009671DD" w:rsidRDefault="00C57AB3" w:rsidP="00C57AB3">
      <w:pPr>
        <w:numPr>
          <w:ilvl w:val="0"/>
          <w:numId w:val="1"/>
        </w:numPr>
        <w:spacing w:after="0" w:line="240" w:lineRule="auto"/>
        <w:textAlignment w:val="baseline"/>
        <w:rPr>
          <w:rFonts w:asciiTheme="majorHAnsi" w:eastAsia="Times New Roman" w:hAnsiTheme="majorHAnsi" w:cs="Arial"/>
          <w:color w:val="000000"/>
          <w:sz w:val="18"/>
          <w:szCs w:val="18"/>
          <w:highlight w:val="yellow"/>
        </w:rPr>
      </w:pPr>
      <w:r w:rsidRPr="009671DD">
        <w:rPr>
          <w:rFonts w:asciiTheme="majorHAnsi" w:eastAsia="Times New Roman" w:hAnsiTheme="majorHAnsi" w:cs="Arial"/>
          <w:b/>
          <w:color w:val="000000"/>
          <w:sz w:val="18"/>
          <w:szCs w:val="18"/>
          <w:highlight w:val="yellow"/>
        </w:rPr>
        <w:t>Dialect</w:t>
      </w:r>
      <w:r w:rsidRPr="009671DD">
        <w:rPr>
          <w:rFonts w:asciiTheme="majorHAnsi" w:eastAsia="Times New Roman" w:hAnsiTheme="majorHAnsi" w:cs="Arial"/>
          <w:color w:val="000000"/>
          <w:sz w:val="18"/>
          <w:szCs w:val="18"/>
          <w:highlight w:val="yellow"/>
        </w:rPr>
        <w:t xml:space="preserve"> </w:t>
      </w:r>
      <w:r w:rsidR="00C2093E" w:rsidRPr="009671DD">
        <w:rPr>
          <w:rFonts w:asciiTheme="majorHAnsi" w:eastAsia="Times New Roman" w:hAnsiTheme="majorHAnsi" w:cs="Arial"/>
          <w:b/>
          <w:color w:val="000000"/>
          <w:sz w:val="18"/>
          <w:szCs w:val="18"/>
          <w:highlight w:val="yellow"/>
        </w:rPr>
        <w:t>/ Vernacular</w:t>
      </w:r>
      <w:r w:rsidRPr="009671DD">
        <w:rPr>
          <w:rFonts w:asciiTheme="majorHAnsi" w:eastAsia="Times New Roman" w:hAnsiTheme="majorHAnsi" w:cs="Arial"/>
          <w:color w:val="000000"/>
          <w:sz w:val="18"/>
          <w:szCs w:val="18"/>
          <w:highlight w:val="yellow"/>
        </w:rPr>
        <w:t>– speech within the same language with marked regional or social differences</w:t>
      </w:r>
      <w:r w:rsidR="00C2093E" w:rsidRPr="009671DD">
        <w:rPr>
          <w:rFonts w:asciiTheme="majorHAnsi" w:eastAsia="Times New Roman" w:hAnsiTheme="majorHAnsi" w:cs="Arial"/>
          <w:color w:val="000000"/>
          <w:sz w:val="18"/>
          <w:szCs w:val="18"/>
          <w:highlight w:val="yellow"/>
        </w:rPr>
        <w:t>, plain everyday speech</w:t>
      </w:r>
    </w:p>
    <w:p w:rsidR="00C2093E" w:rsidRPr="009671DD" w:rsidRDefault="00C2093E" w:rsidP="00C57AB3">
      <w:pPr>
        <w:numPr>
          <w:ilvl w:val="0"/>
          <w:numId w:val="1"/>
        </w:numPr>
        <w:spacing w:after="0" w:line="240" w:lineRule="auto"/>
        <w:textAlignment w:val="baseline"/>
        <w:rPr>
          <w:rFonts w:asciiTheme="majorHAnsi" w:eastAsia="Times New Roman" w:hAnsiTheme="majorHAnsi" w:cs="Arial"/>
          <w:color w:val="000000"/>
          <w:sz w:val="18"/>
          <w:szCs w:val="18"/>
          <w:highlight w:val="yellow"/>
        </w:rPr>
      </w:pPr>
      <w:r w:rsidRPr="009671DD">
        <w:rPr>
          <w:rFonts w:asciiTheme="majorHAnsi" w:eastAsia="Times New Roman" w:hAnsiTheme="majorHAnsi" w:cs="Arial"/>
          <w:b/>
          <w:color w:val="000000"/>
          <w:sz w:val="18"/>
          <w:szCs w:val="18"/>
          <w:highlight w:val="yellow"/>
        </w:rPr>
        <w:t>Euphemism</w:t>
      </w:r>
      <w:r w:rsidRPr="009671DD">
        <w:rPr>
          <w:rFonts w:asciiTheme="majorHAnsi" w:eastAsia="Times New Roman" w:hAnsiTheme="majorHAnsi" w:cs="Arial"/>
          <w:color w:val="000000"/>
          <w:sz w:val="18"/>
          <w:szCs w:val="18"/>
          <w:highlight w:val="yellow"/>
        </w:rPr>
        <w:t xml:space="preserve"> – a more agreeable or less offensive substitute for generally unpleasant words or concepts (sometimes used for political correctness such as “physically challenged” instead of “crippled”</w:t>
      </w:r>
    </w:p>
    <w:p w:rsidR="00B43748" w:rsidRPr="009671DD" w:rsidRDefault="00B43748" w:rsidP="00C57AB3">
      <w:pPr>
        <w:numPr>
          <w:ilvl w:val="0"/>
          <w:numId w:val="1"/>
        </w:numPr>
        <w:spacing w:after="0" w:line="240" w:lineRule="auto"/>
        <w:textAlignment w:val="baseline"/>
        <w:rPr>
          <w:rFonts w:asciiTheme="majorHAnsi" w:eastAsia="Times New Roman" w:hAnsiTheme="majorHAnsi" w:cs="Arial"/>
          <w:color w:val="000000"/>
          <w:sz w:val="18"/>
          <w:szCs w:val="18"/>
          <w:highlight w:val="yellow"/>
        </w:rPr>
      </w:pPr>
      <w:r w:rsidRPr="009671DD">
        <w:rPr>
          <w:rFonts w:asciiTheme="majorHAnsi" w:eastAsia="Times New Roman" w:hAnsiTheme="majorHAnsi" w:cs="Arial"/>
          <w:b/>
          <w:color w:val="000000"/>
          <w:sz w:val="18"/>
          <w:szCs w:val="18"/>
          <w:highlight w:val="yellow"/>
        </w:rPr>
        <w:t>Jargon</w:t>
      </w:r>
      <w:r w:rsidR="00D53F79" w:rsidRPr="009671DD">
        <w:rPr>
          <w:rFonts w:asciiTheme="majorHAnsi" w:eastAsia="Times New Roman" w:hAnsiTheme="majorHAnsi" w:cs="Arial"/>
          <w:b/>
          <w:color w:val="000000"/>
          <w:sz w:val="18"/>
          <w:szCs w:val="18"/>
          <w:highlight w:val="yellow"/>
        </w:rPr>
        <w:t xml:space="preserve"> </w:t>
      </w:r>
      <w:r w:rsidR="00D53F79" w:rsidRPr="009671DD">
        <w:rPr>
          <w:rFonts w:asciiTheme="majorHAnsi" w:eastAsia="Times New Roman" w:hAnsiTheme="majorHAnsi" w:cs="Arial"/>
          <w:color w:val="000000"/>
          <w:sz w:val="18"/>
          <w:szCs w:val="18"/>
          <w:highlight w:val="yellow"/>
        </w:rPr>
        <w:t>-</w:t>
      </w:r>
      <w:r w:rsidR="00D53F79" w:rsidRPr="009671DD">
        <w:rPr>
          <w:rFonts w:asciiTheme="majorHAnsi" w:eastAsia="Times New Roman" w:hAnsiTheme="majorHAnsi" w:cs="Arial"/>
          <w:b/>
          <w:color w:val="000000"/>
          <w:sz w:val="18"/>
          <w:szCs w:val="18"/>
          <w:highlight w:val="yellow"/>
        </w:rPr>
        <w:t xml:space="preserve"> </w:t>
      </w:r>
      <w:r w:rsidR="00D53F79" w:rsidRPr="009671DD">
        <w:rPr>
          <w:rFonts w:asciiTheme="majorHAnsi" w:hAnsiTheme="majorHAnsi" w:cs="Arial"/>
          <w:sz w:val="18"/>
          <w:szCs w:val="18"/>
          <w:highlight w:val="yellow"/>
          <w:shd w:val="clear" w:color="auto" w:fill="FFFFFF"/>
        </w:rPr>
        <w:t>specific phrases and words</w:t>
      </w:r>
      <w:r w:rsidR="00C2093E" w:rsidRPr="009671DD">
        <w:rPr>
          <w:rFonts w:asciiTheme="majorHAnsi" w:hAnsiTheme="majorHAnsi" w:cs="Arial"/>
          <w:sz w:val="18"/>
          <w:szCs w:val="18"/>
          <w:highlight w:val="yellow"/>
          <w:shd w:val="clear" w:color="auto" w:fill="FFFFFF"/>
        </w:rPr>
        <w:t xml:space="preserve"> used by a group in a</w:t>
      </w:r>
      <w:r w:rsidR="00D53F79" w:rsidRPr="009671DD">
        <w:rPr>
          <w:rFonts w:asciiTheme="majorHAnsi" w:hAnsiTheme="majorHAnsi" w:cs="Arial"/>
          <w:sz w:val="18"/>
          <w:szCs w:val="18"/>
          <w:highlight w:val="yellow"/>
          <w:shd w:val="clear" w:color="auto" w:fill="FFFFFF"/>
        </w:rPr>
        <w:t xml:space="preserve"> part</w:t>
      </w:r>
      <w:r w:rsidR="00C2093E" w:rsidRPr="009671DD">
        <w:rPr>
          <w:rFonts w:asciiTheme="majorHAnsi" w:hAnsiTheme="majorHAnsi" w:cs="Arial"/>
          <w:sz w:val="18"/>
          <w:szCs w:val="18"/>
          <w:highlight w:val="yellow"/>
          <w:shd w:val="clear" w:color="auto" w:fill="FFFFFF"/>
        </w:rPr>
        <w:t>icular profession/</w:t>
      </w:r>
      <w:r w:rsidR="00D53F79" w:rsidRPr="009671DD">
        <w:rPr>
          <w:rFonts w:asciiTheme="majorHAnsi" w:hAnsiTheme="majorHAnsi" w:cs="Arial"/>
          <w:sz w:val="18"/>
          <w:szCs w:val="18"/>
          <w:highlight w:val="yellow"/>
          <w:shd w:val="clear" w:color="auto" w:fill="FFFFFF"/>
        </w:rPr>
        <w:t>trade</w:t>
      </w:r>
      <w:r w:rsidR="00C2093E" w:rsidRPr="009671DD">
        <w:rPr>
          <w:rFonts w:asciiTheme="majorHAnsi" w:hAnsiTheme="majorHAnsi" w:cs="Arial"/>
          <w:sz w:val="18"/>
          <w:szCs w:val="18"/>
          <w:highlight w:val="yellow"/>
          <w:shd w:val="clear" w:color="auto" w:fill="FFFFFF"/>
        </w:rPr>
        <w:t xml:space="preserve"> or sport/activity</w:t>
      </w:r>
    </w:p>
    <w:p w:rsidR="00B43748" w:rsidRPr="009671DD" w:rsidRDefault="00B43748" w:rsidP="00C57AB3">
      <w:pPr>
        <w:numPr>
          <w:ilvl w:val="0"/>
          <w:numId w:val="1"/>
        </w:numPr>
        <w:spacing w:after="0" w:line="240" w:lineRule="auto"/>
        <w:textAlignment w:val="baseline"/>
        <w:rPr>
          <w:rFonts w:asciiTheme="majorHAnsi" w:eastAsia="Times New Roman" w:hAnsiTheme="majorHAnsi" w:cs="Arial"/>
          <w:sz w:val="18"/>
          <w:szCs w:val="18"/>
          <w:highlight w:val="yellow"/>
        </w:rPr>
      </w:pPr>
      <w:r w:rsidRPr="009671DD">
        <w:rPr>
          <w:rFonts w:asciiTheme="majorHAnsi" w:eastAsia="Times New Roman" w:hAnsiTheme="majorHAnsi" w:cs="Arial"/>
          <w:b/>
          <w:color w:val="000000"/>
          <w:sz w:val="18"/>
          <w:szCs w:val="18"/>
          <w:highlight w:val="yellow"/>
        </w:rPr>
        <w:t>Slang</w:t>
      </w:r>
      <w:r w:rsidR="00D53F79" w:rsidRPr="009671DD">
        <w:rPr>
          <w:rFonts w:asciiTheme="majorHAnsi" w:eastAsia="Times New Roman" w:hAnsiTheme="majorHAnsi" w:cs="Arial"/>
          <w:b/>
          <w:color w:val="000000"/>
          <w:sz w:val="18"/>
          <w:szCs w:val="18"/>
          <w:highlight w:val="yellow"/>
        </w:rPr>
        <w:t xml:space="preserve"> – </w:t>
      </w:r>
      <w:r w:rsidR="00D53F79" w:rsidRPr="009671DD">
        <w:rPr>
          <w:rFonts w:asciiTheme="majorHAnsi" w:hAnsiTheme="majorHAnsi" w:cs="Arial"/>
          <w:sz w:val="18"/>
          <w:szCs w:val="18"/>
          <w:highlight w:val="yellow"/>
          <w:shd w:val="clear" w:color="auto" w:fill="FFFFFF"/>
        </w:rPr>
        <w:t>informal language typically restricted to a particular context or group of people</w:t>
      </w:r>
    </w:p>
    <w:p w:rsidR="00D53F79" w:rsidRPr="009671DD" w:rsidRDefault="00D53F79" w:rsidP="00D53F79">
      <w:pPr>
        <w:numPr>
          <w:ilvl w:val="0"/>
          <w:numId w:val="1"/>
        </w:numPr>
        <w:spacing w:after="0" w:line="240" w:lineRule="auto"/>
        <w:textAlignment w:val="baseline"/>
        <w:rPr>
          <w:rFonts w:asciiTheme="majorHAnsi" w:eastAsia="Times New Roman" w:hAnsiTheme="majorHAnsi" w:cs="Arial"/>
          <w:color w:val="000000"/>
          <w:sz w:val="18"/>
          <w:szCs w:val="18"/>
          <w:highlight w:val="yellow"/>
        </w:rPr>
      </w:pPr>
      <w:r w:rsidRPr="009671DD">
        <w:rPr>
          <w:rFonts w:asciiTheme="majorHAnsi" w:eastAsia="Times New Roman" w:hAnsiTheme="majorHAnsi" w:cs="Arial"/>
          <w:b/>
          <w:color w:val="000000"/>
          <w:sz w:val="18"/>
          <w:szCs w:val="18"/>
          <w:highlight w:val="yellow"/>
        </w:rPr>
        <w:t>Verb Choice</w:t>
      </w:r>
      <w:r w:rsidRPr="009671DD">
        <w:rPr>
          <w:rFonts w:asciiTheme="majorHAnsi" w:eastAsia="Times New Roman" w:hAnsiTheme="majorHAnsi" w:cs="Arial"/>
          <w:color w:val="000000"/>
          <w:sz w:val="18"/>
          <w:szCs w:val="18"/>
          <w:highlight w:val="yellow"/>
        </w:rPr>
        <w:t xml:space="preserve"> – strong/weak</w:t>
      </w:r>
      <w:r w:rsidR="00134EF2" w:rsidRPr="009671DD">
        <w:rPr>
          <w:rFonts w:asciiTheme="majorHAnsi" w:eastAsia="Times New Roman" w:hAnsiTheme="majorHAnsi" w:cs="Arial"/>
          <w:color w:val="000000"/>
          <w:sz w:val="18"/>
          <w:szCs w:val="18"/>
          <w:highlight w:val="yellow"/>
        </w:rPr>
        <w:t>, active vs. passive / linking / helping</w:t>
      </w:r>
    </w:p>
    <w:p w:rsidR="00C57AB3" w:rsidRPr="00CD0E14" w:rsidRDefault="00C57AB3" w:rsidP="00C57AB3">
      <w:pPr>
        <w:spacing w:after="0" w:line="240" w:lineRule="auto"/>
        <w:rPr>
          <w:rFonts w:asciiTheme="majorHAnsi" w:eastAsia="Times New Roman" w:hAnsiTheme="majorHAnsi" w:cs="Times New Roman"/>
          <w:sz w:val="18"/>
          <w:szCs w:val="18"/>
        </w:rPr>
      </w:pPr>
    </w:p>
    <w:p w:rsidR="00C57AB3" w:rsidRPr="00CD0E14" w:rsidRDefault="00C57AB3" w:rsidP="00C57AB3">
      <w:pPr>
        <w:spacing w:after="0" w:line="240" w:lineRule="auto"/>
        <w:rPr>
          <w:rFonts w:asciiTheme="majorHAnsi" w:eastAsia="Times New Roman" w:hAnsiTheme="majorHAnsi" w:cs="Times New Roman"/>
          <w:b/>
          <w:i/>
          <w:sz w:val="18"/>
          <w:szCs w:val="18"/>
          <w:u w:val="single"/>
        </w:rPr>
      </w:pPr>
      <w:r w:rsidRPr="00CD0E14">
        <w:rPr>
          <w:rFonts w:asciiTheme="majorHAnsi" w:eastAsia="Times New Roman" w:hAnsiTheme="majorHAnsi" w:cs="Arial"/>
          <w:b/>
          <w:i/>
          <w:color w:val="000000"/>
          <w:sz w:val="18"/>
          <w:szCs w:val="18"/>
          <w:u w:val="single"/>
        </w:rPr>
        <w:t>Figures of Speech</w:t>
      </w:r>
      <w:r w:rsidR="001D5F53" w:rsidRPr="00CD0E14">
        <w:rPr>
          <w:rFonts w:asciiTheme="majorHAnsi" w:eastAsiaTheme="minorEastAsia" w:hAnsiTheme="majorHAnsi"/>
          <w:color w:val="000000" w:themeColor="text1"/>
          <w:kern w:val="24"/>
          <w:sz w:val="18"/>
          <w:szCs w:val="18"/>
        </w:rPr>
        <w:t xml:space="preserve"> </w:t>
      </w:r>
      <w:r w:rsidR="00706479" w:rsidRPr="00CD0E14">
        <w:rPr>
          <w:rFonts w:asciiTheme="majorHAnsi" w:eastAsiaTheme="minorEastAsia" w:hAnsiTheme="majorHAnsi"/>
          <w:color w:val="000000" w:themeColor="text1"/>
          <w:kern w:val="24"/>
          <w:sz w:val="18"/>
          <w:szCs w:val="18"/>
        </w:rPr>
        <w:t xml:space="preserve">- </w:t>
      </w:r>
      <w:r w:rsidR="001D5F53" w:rsidRPr="00CD0E14">
        <w:rPr>
          <w:rFonts w:asciiTheme="majorHAnsi" w:eastAsiaTheme="minorEastAsia" w:hAnsiTheme="majorHAnsi"/>
          <w:color w:val="000000" w:themeColor="text1"/>
          <w:kern w:val="24"/>
          <w:sz w:val="18"/>
          <w:szCs w:val="18"/>
        </w:rPr>
        <w:t xml:space="preserve">states something that is not literally true </w:t>
      </w:r>
      <w:r w:rsidR="001D5F53" w:rsidRPr="00CD0E14">
        <w:rPr>
          <w:rFonts w:asciiTheme="majorHAnsi" w:eastAsiaTheme="minorEastAsia" w:hAnsiTheme="majorHAnsi"/>
          <w:i/>
          <w:color w:val="000000" w:themeColor="text1"/>
          <w:kern w:val="24"/>
          <w:sz w:val="18"/>
          <w:szCs w:val="18"/>
        </w:rPr>
        <w:t>in order to create an effect</w:t>
      </w:r>
    </w:p>
    <w:p w:rsidR="00AD1A6A" w:rsidRPr="00CD0E14" w:rsidRDefault="00C57AB3" w:rsidP="00AD1A6A">
      <w:pPr>
        <w:numPr>
          <w:ilvl w:val="0"/>
          <w:numId w:val="2"/>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b/>
          <w:color w:val="000000"/>
          <w:sz w:val="18"/>
          <w:szCs w:val="18"/>
        </w:rPr>
        <w:t>Hyperbole</w:t>
      </w:r>
      <w:r w:rsidRPr="00CD0E14">
        <w:rPr>
          <w:rFonts w:asciiTheme="majorHAnsi" w:eastAsia="Times New Roman" w:hAnsiTheme="majorHAnsi" w:cs="Arial"/>
          <w:color w:val="000000"/>
          <w:sz w:val="18"/>
          <w:szCs w:val="18"/>
        </w:rPr>
        <w:t xml:space="preserve"> – </w:t>
      </w:r>
      <w:r w:rsidR="00EE6996" w:rsidRPr="00CD0E14">
        <w:rPr>
          <w:rFonts w:asciiTheme="majorHAnsi" w:hAnsiTheme="majorHAnsi" w:cs="Arial"/>
          <w:sz w:val="18"/>
          <w:szCs w:val="18"/>
          <w:shd w:val="clear" w:color="auto" w:fill="FFFFFF"/>
        </w:rPr>
        <w:t>exaggerated statements or claims not meant to be taken literally</w:t>
      </w:r>
      <w:r w:rsidR="006B63AC" w:rsidRPr="00CD0E14">
        <w:rPr>
          <w:rFonts w:asciiTheme="majorHAnsi" w:eastAsia="Times New Roman" w:hAnsiTheme="majorHAnsi" w:cs="Arial"/>
          <w:color w:val="000000"/>
          <w:sz w:val="18"/>
          <w:szCs w:val="18"/>
        </w:rPr>
        <w:t>; e.g., “I’m so hungry I could eat a horse,” “shut up before I kill you”</w:t>
      </w:r>
    </w:p>
    <w:p w:rsidR="00AD1A6A" w:rsidRPr="00CD0E14" w:rsidRDefault="00C57AB3" w:rsidP="00AD1A6A">
      <w:pPr>
        <w:numPr>
          <w:ilvl w:val="0"/>
          <w:numId w:val="2"/>
        </w:numPr>
        <w:spacing w:after="0" w:line="240" w:lineRule="auto"/>
        <w:textAlignment w:val="baseline"/>
        <w:rPr>
          <w:rFonts w:asciiTheme="majorHAnsi" w:eastAsia="Times New Roman" w:hAnsiTheme="majorHAnsi" w:cs="Arial"/>
          <w:color w:val="000000"/>
          <w:sz w:val="18"/>
          <w:szCs w:val="18"/>
        </w:rPr>
      </w:pPr>
      <w:r w:rsidRPr="009671DD">
        <w:rPr>
          <w:rFonts w:asciiTheme="majorHAnsi" w:eastAsia="Times New Roman" w:hAnsiTheme="majorHAnsi" w:cs="Arial"/>
          <w:b/>
          <w:color w:val="000000"/>
          <w:sz w:val="18"/>
          <w:szCs w:val="18"/>
          <w:highlight w:val="yellow"/>
        </w:rPr>
        <w:t>Litotes</w:t>
      </w:r>
      <w:r w:rsidRPr="00CD0E14">
        <w:rPr>
          <w:rFonts w:asciiTheme="majorHAnsi" w:eastAsia="Times New Roman" w:hAnsiTheme="majorHAnsi" w:cs="Arial"/>
          <w:color w:val="000000"/>
          <w:sz w:val="18"/>
          <w:szCs w:val="18"/>
        </w:rPr>
        <w:t xml:space="preserve"> – </w:t>
      </w:r>
      <w:r w:rsidR="00506CCA" w:rsidRPr="00CD0E14">
        <w:rPr>
          <w:rFonts w:asciiTheme="majorHAnsi" w:hAnsiTheme="majorHAnsi" w:cs="Arial"/>
          <w:sz w:val="18"/>
          <w:szCs w:val="18"/>
          <w:shd w:val="clear" w:color="auto" w:fill="FFFFFF"/>
        </w:rPr>
        <w:t xml:space="preserve">intentional use of understatement that renders an ironical effect using double negatives, </w:t>
      </w:r>
      <w:r w:rsidR="00506CCA" w:rsidRPr="00CD0E14">
        <w:rPr>
          <w:rFonts w:asciiTheme="majorHAnsi" w:eastAsia="Times New Roman" w:hAnsiTheme="majorHAnsi" w:cs="Arial"/>
          <w:color w:val="000000"/>
          <w:sz w:val="18"/>
          <w:szCs w:val="18"/>
        </w:rPr>
        <w:t>e.g</w:t>
      </w:r>
      <w:r w:rsidR="00506CCA" w:rsidRPr="00CD0E14">
        <w:rPr>
          <w:rFonts w:asciiTheme="majorHAnsi" w:eastAsia="Times New Roman" w:hAnsiTheme="majorHAnsi" w:cs="Arial"/>
          <w:sz w:val="18"/>
          <w:szCs w:val="18"/>
        </w:rPr>
        <w:t xml:space="preserve">., </w:t>
      </w:r>
      <w:r w:rsidR="00506CCA" w:rsidRPr="00CD0E14">
        <w:rPr>
          <w:rFonts w:asciiTheme="majorHAnsi" w:hAnsiTheme="majorHAnsi" w:cs="Arial"/>
          <w:sz w:val="18"/>
          <w:szCs w:val="18"/>
          <w:shd w:val="clear" w:color="auto" w:fill="FFFFFF"/>
        </w:rPr>
        <w:t>“not too bad,” “</w:t>
      </w:r>
      <w:r w:rsidR="00506CCA" w:rsidRPr="00CD0E14">
        <w:rPr>
          <w:rFonts w:asciiTheme="majorHAnsi" w:eastAsia="Times New Roman" w:hAnsiTheme="majorHAnsi" w:cs="Arial"/>
          <w:sz w:val="18"/>
          <w:szCs w:val="18"/>
        </w:rPr>
        <w:t xml:space="preserve">They do not seem the happiest couple around,” “your apartment is not unclean,” etc. </w:t>
      </w:r>
    </w:p>
    <w:p w:rsidR="00EE6996" w:rsidRPr="00CD0E14" w:rsidRDefault="00C57AB3" w:rsidP="00AD1A6A">
      <w:pPr>
        <w:numPr>
          <w:ilvl w:val="0"/>
          <w:numId w:val="2"/>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b/>
          <w:color w:val="000000"/>
          <w:sz w:val="18"/>
          <w:szCs w:val="18"/>
        </w:rPr>
        <w:t>Metaphor</w:t>
      </w:r>
      <w:r w:rsidRPr="00CD0E14">
        <w:rPr>
          <w:rFonts w:asciiTheme="majorHAnsi" w:eastAsia="Times New Roman" w:hAnsiTheme="majorHAnsi" w:cs="Arial"/>
          <w:color w:val="000000"/>
          <w:sz w:val="18"/>
          <w:szCs w:val="18"/>
        </w:rPr>
        <w:t xml:space="preserve"> – comparison of two unlike things</w:t>
      </w:r>
      <w:r w:rsidR="006B63AC" w:rsidRPr="00CD0E14">
        <w:rPr>
          <w:rFonts w:asciiTheme="majorHAnsi" w:eastAsia="Times New Roman" w:hAnsiTheme="majorHAnsi" w:cs="Arial"/>
          <w:color w:val="000000"/>
          <w:sz w:val="18"/>
          <w:szCs w:val="18"/>
        </w:rPr>
        <w:t xml:space="preserve">; e.g., </w:t>
      </w:r>
      <w:r w:rsidR="00AD1A6A" w:rsidRPr="00CD0E14">
        <w:rPr>
          <w:rFonts w:asciiTheme="majorHAnsi" w:eastAsia="Times New Roman" w:hAnsiTheme="majorHAnsi" w:cs="Arial"/>
          <w:color w:val="000000"/>
          <w:sz w:val="18"/>
          <w:szCs w:val="18"/>
        </w:rPr>
        <w:t>“</w:t>
      </w:r>
      <w:r w:rsidR="00EE6996" w:rsidRPr="00CD0E14">
        <w:rPr>
          <w:rFonts w:asciiTheme="majorHAnsi" w:eastAsia="Times New Roman" w:hAnsiTheme="majorHAnsi" w:cs="Helvetica"/>
          <w:color w:val="222222"/>
          <w:sz w:val="18"/>
          <w:szCs w:val="18"/>
        </w:rPr>
        <w:t xml:space="preserve">Time is money,” </w:t>
      </w:r>
      <w:r w:rsidR="00AD1A6A" w:rsidRPr="00CD0E14">
        <w:rPr>
          <w:rFonts w:asciiTheme="majorHAnsi" w:eastAsia="Times New Roman" w:hAnsiTheme="majorHAnsi" w:cs="Helvetica"/>
          <w:color w:val="222222"/>
          <w:sz w:val="18"/>
          <w:szCs w:val="18"/>
        </w:rPr>
        <w:t>“the monstrous chin, a freakish shelf jutting from the lower face.”</w:t>
      </w:r>
    </w:p>
    <w:p w:rsidR="00C57AB3" w:rsidRPr="00CD0E14" w:rsidRDefault="00506CCA" w:rsidP="00C57AB3">
      <w:pPr>
        <w:numPr>
          <w:ilvl w:val="0"/>
          <w:numId w:val="2"/>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b/>
          <w:color w:val="000000"/>
          <w:sz w:val="18"/>
          <w:szCs w:val="18"/>
        </w:rPr>
        <w:t>*</w:t>
      </w:r>
      <w:r w:rsidR="00C57AB3" w:rsidRPr="009671DD">
        <w:rPr>
          <w:rFonts w:asciiTheme="majorHAnsi" w:eastAsia="Times New Roman" w:hAnsiTheme="majorHAnsi" w:cs="Arial"/>
          <w:b/>
          <w:color w:val="000000"/>
          <w:sz w:val="18"/>
          <w:szCs w:val="18"/>
          <w:highlight w:val="yellow"/>
        </w:rPr>
        <w:t>Metonymy</w:t>
      </w:r>
      <w:r w:rsidR="00C57AB3" w:rsidRPr="00CD0E14">
        <w:rPr>
          <w:rFonts w:asciiTheme="majorHAnsi" w:eastAsia="Times New Roman" w:hAnsiTheme="majorHAnsi" w:cs="Arial"/>
          <w:color w:val="000000"/>
          <w:sz w:val="18"/>
          <w:szCs w:val="18"/>
        </w:rPr>
        <w:t xml:space="preserve"> – the writer substitutes the actual </w:t>
      </w:r>
      <w:r w:rsidRPr="00CD0E14">
        <w:rPr>
          <w:rFonts w:asciiTheme="majorHAnsi" w:eastAsia="Times New Roman" w:hAnsiTheme="majorHAnsi" w:cs="Arial"/>
          <w:color w:val="000000"/>
          <w:sz w:val="18"/>
          <w:szCs w:val="18"/>
        </w:rPr>
        <w:t>word with an associated object;</w:t>
      </w:r>
      <w:r w:rsidR="00C57AB3" w:rsidRPr="00CD0E14">
        <w:rPr>
          <w:rFonts w:asciiTheme="majorHAnsi" w:eastAsia="Times New Roman" w:hAnsiTheme="majorHAnsi" w:cs="Arial"/>
          <w:color w:val="000000"/>
          <w:sz w:val="18"/>
          <w:szCs w:val="18"/>
        </w:rPr>
        <w:t xml:space="preserve"> e.g., The White House instead of the President</w:t>
      </w:r>
    </w:p>
    <w:p w:rsidR="00C57AB3" w:rsidRPr="00CD0E14" w:rsidRDefault="00C57AB3" w:rsidP="00C57AB3">
      <w:pPr>
        <w:numPr>
          <w:ilvl w:val="0"/>
          <w:numId w:val="2"/>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b/>
          <w:color w:val="000000"/>
          <w:sz w:val="18"/>
          <w:szCs w:val="18"/>
        </w:rPr>
        <w:t>Oxymoron</w:t>
      </w:r>
      <w:r w:rsidRPr="00CD0E14">
        <w:rPr>
          <w:rFonts w:asciiTheme="majorHAnsi" w:eastAsia="Times New Roman" w:hAnsiTheme="majorHAnsi" w:cs="Arial"/>
          <w:color w:val="000000"/>
          <w:sz w:val="18"/>
          <w:szCs w:val="18"/>
        </w:rPr>
        <w:t xml:space="preserve"> – an image of contradictory terms; e.g., jumbo shrimp; bittersweet</w:t>
      </w:r>
      <w:r w:rsidR="00DF368F" w:rsidRPr="00CD0E14">
        <w:rPr>
          <w:rFonts w:asciiTheme="majorHAnsi" w:eastAsia="Times New Roman" w:hAnsiTheme="majorHAnsi" w:cs="Arial"/>
          <w:color w:val="000000"/>
          <w:sz w:val="18"/>
          <w:szCs w:val="18"/>
        </w:rPr>
        <w:t>, sweet sorrow</w:t>
      </w:r>
    </w:p>
    <w:p w:rsidR="00C57AB3" w:rsidRPr="00CD0E14" w:rsidRDefault="00C57AB3" w:rsidP="00C57AB3">
      <w:pPr>
        <w:numPr>
          <w:ilvl w:val="0"/>
          <w:numId w:val="2"/>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b/>
          <w:color w:val="000000"/>
          <w:sz w:val="18"/>
          <w:szCs w:val="18"/>
        </w:rPr>
        <w:t>Paradox</w:t>
      </w:r>
      <w:r w:rsidRPr="00CD0E14">
        <w:rPr>
          <w:rFonts w:asciiTheme="majorHAnsi" w:eastAsia="Times New Roman" w:hAnsiTheme="majorHAnsi" w:cs="Arial"/>
          <w:color w:val="000000"/>
          <w:sz w:val="18"/>
          <w:szCs w:val="18"/>
        </w:rPr>
        <w:t xml:space="preserve"> – a statement that at first seems contradictory but, in fact, reveals truth; e.g., “I must be cruel, only to be kind” (Hamlet)</w:t>
      </w:r>
    </w:p>
    <w:p w:rsidR="00F25427" w:rsidRDefault="00C57AB3" w:rsidP="00C57AB3">
      <w:pPr>
        <w:numPr>
          <w:ilvl w:val="0"/>
          <w:numId w:val="2"/>
        </w:numPr>
        <w:shd w:val="clear" w:color="auto" w:fill="FFFFFF"/>
        <w:spacing w:before="100" w:beforeAutospacing="1" w:after="0" w:afterAutospacing="1" w:line="240" w:lineRule="auto"/>
        <w:textAlignment w:val="baseline"/>
        <w:rPr>
          <w:rFonts w:asciiTheme="majorHAnsi" w:eastAsia="Times New Roman" w:hAnsiTheme="majorHAnsi" w:cs="Arial"/>
          <w:color w:val="000000"/>
          <w:sz w:val="18"/>
          <w:szCs w:val="18"/>
        </w:rPr>
      </w:pPr>
      <w:r w:rsidRPr="00F25427">
        <w:rPr>
          <w:rFonts w:asciiTheme="majorHAnsi" w:eastAsia="Times New Roman" w:hAnsiTheme="majorHAnsi" w:cs="Arial"/>
          <w:b/>
          <w:color w:val="000000"/>
          <w:sz w:val="18"/>
          <w:szCs w:val="18"/>
        </w:rPr>
        <w:t>Personification</w:t>
      </w:r>
      <w:r w:rsidRPr="00F25427">
        <w:rPr>
          <w:rFonts w:asciiTheme="majorHAnsi" w:eastAsia="Times New Roman" w:hAnsiTheme="majorHAnsi" w:cs="Arial"/>
          <w:color w:val="000000"/>
          <w:sz w:val="18"/>
          <w:szCs w:val="18"/>
        </w:rPr>
        <w:t xml:space="preserve"> – giving human qualities to inanimate objects</w:t>
      </w:r>
      <w:r w:rsidR="00DF368F" w:rsidRPr="00F25427">
        <w:rPr>
          <w:rFonts w:asciiTheme="majorHAnsi" w:eastAsia="Times New Roman" w:hAnsiTheme="majorHAnsi" w:cs="Arial"/>
          <w:color w:val="000000"/>
          <w:sz w:val="18"/>
          <w:szCs w:val="18"/>
        </w:rPr>
        <w:t xml:space="preserve"> (difference between the specifics of anthropomorphism); e.g.,</w:t>
      </w:r>
      <w:r w:rsidR="00F25427" w:rsidRPr="00F25427">
        <w:rPr>
          <w:rFonts w:asciiTheme="majorHAnsi" w:eastAsia="Times New Roman" w:hAnsiTheme="majorHAnsi" w:cs="Arial"/>
          <w:color w:val="000000"/>
          <w:sz w:val="18"/>
          <w:szCs w:val="18"/>
        </w:rPr>
        <w:t xml:space="preserve"> “Guilty feet have got no rhythm,</w:t>
      </w:r>
      <w:r w:rsidR="00F25427">
        <w:rPr>
          <w:rFonts w:asciiTheme="majorHAnsi" w:eastAsia="Times New Roman" w:hAnsiTheme="majorHAnsi" w:cs="Arial"/>
          <w:color w:val="000000"/>
          <w:sz w:val="18"/>
          <w:szCs w:val="18"/>
        </w:rPr>
        <w:t>”</w:t>
      </w:r>
      <w:r w:rsidR="00F25427" w:rsidRPr="00F25427">
        <w:rPr>
          <w:rFonts w:asciiTheme="majorHAnsi" w:eastAsia="Times New Roman" w:hAnsiTheme="majorHAnsi" w:cs="Arial"/>
          <w:color w:val="000000"/>
          <w:sz w:val="18"/>
          <w:szCs w:val="18"/>
        </w:rPr>
        <w:t xml:space="preserve"> </w:t>
      </w:r>
      <w:r w:rsidR="00F25427">
        <w:rPr>
          <w:rFonts w:asciiTheme="majorHAnsi" w:eastAsia="Times New Roman" w:hAnsiTheme="majorHAnsi" w:cs="Arial"/>
          <w:color w:val="000000"/>
          <w:sz w:val="18"/>
          <w:szCs w:val="18"/>
        </w:rPr>
        <w:t>“</w:t>
      </w:r>
      <w:r w:rsidR="00F25427" w:rsidRPr="00F25427">
        <w:rPr>
          <w:rFonts w:asciiTheme="majorHAnsi" w:eastAsia="Times New Roman" w:hAnsiTheme="majorHAnsi" w:cs="Arial"/>
          <w:color w:val="000000"/>
          <w:sz w:val="18"/>
          <w:szCs w:val="18"/>
        </w:rPr>
        <w:t xml:space="preserve">The high yellow moon won’t come out to play” </w:t>
      </w:r>
    </w:p>
    <w:p w:rsidR="00F25427" w:rsidRPr="00F25427" w:rsidRDefault="00C57AB3" w:rsidP="00C57AB3">
      <w:pPr>
        <w:numPr>
          <w:ilvl w:val="0"/>
          <w:numId w:val="2"/>
        </w:numPr>
        <w:shd w:val="clear" w:color="auto" w:fill="FFFFFF"/>
        <w:spacing w:before="100" w:beforeAutospacing="1" w:after="0" w:afterAutospacing="1" w:line="240" w:lineRule="auto"/>
        <w:textAlignment w:val="baseline"/>
        <w:rPr>
          <w:rFonts w:asciiTheme="majorHAnsi" w:eastAsia="Times New Roman" w:hAnsiTheme="majorHAnsi" w:cs="Arial"/>
          <w:color w:val="000000"/>
          <w:sz w:val="18"/>
          <w:szCs w:val="18"/>
        </w:rPr>
      </w:pPr>
      <w:r w:rsidRPr="00F25427">
        <w:rPr>
          <w:rFonts w:asciiTheme="majorHAnsi" w:eastAsia="Times New Roman" w:hAnsiTheme="majorHAnsi" w:cs="Arial"/>
          <w:b/>
          <w:color w:val="000000"/>
          <w:sz w:val="18"/>
          <w:szCs w:val="18"/>
        </w:rPr>
        <w:t>Simile</w:t>
      </w:r>
      <w:r w:rsidRPr="00F25427">
        <w:rPr>
          <w:rFonts w:asciiTheme="majorHAnsi" w:eastAsia="Times New Roman" w:hAnsiTheme="majorHAnsi" w:cs="Arial"/>
          <w:color w:val="000000"/>
          <w:sz w:val="18"/>
          <w:szCs w:val="18"/>
        </w:rPr>
        <w:t xml:space="preserve"> – a comparison of unlike things using like or as</w:t>
      </w:r>
      <w:r w:rsidR="00C10195" w:rsidRPr="00F25427">
        <w:rPr>
          <w:rFonts w:asciiTheme="majorHAnsi" w:eastAsia="Times New Roman" w:hAnsiTheme="majorHAnsi" w:cs="Arial"/>
          <w:color w:val="000000"/>
          <w:sz w:val="18"/>
          <w:szCs w:val="18"/>
        </w:rPr>
        <w:t xml:space="preserve">; e.g., </w:t>
      </w:r>
      <w:r w:rsidR="00C10195" w:rsidRPr="00F25427">
        <w:rPr>
          <w:rFonts w:asciiTheme="majorHAnsi" w:eastAsia="Times New Roman" w:hAnsiTheme="majorHAnsi" w:cs="Arial"/>
          <w:sz w:val="18"/>
          <w:szCs w:val="18"/>
        </w:rPr>
        <w:t>“He is as cunning as a fox,</w:t>
      </w:r>
      <w:r w:rsidR="00F25427">
        <w:rPr>
          <w:rFonts w:asciiTheme="majorHAnsi" w:eastAsia="Times New Roman" w:hAnsiTheme="majorHAnsi" w:cs="Arial"/>
          <w:sz w:val="18"/>
          <w:szCs w:val="18"/>
        </w:rPr>
        <w:t>” “Tormenting itself in its invincible ignorance like a small bird beating about the cruel wires of a cage.”</w:t>
      </w:r>
    </w:p>
    <w:p w:rsidR="00AA2F90" w:rsidRPr="00CD0E14" w:rsidRDefault="00F25427" w:rsidP="00C57AB3">
      <w:pPr>
        <w:numPr>
          <w:ilvl w:val="0"/>
          <w:numId w:val="2"/>
        </w:numPr>
        <w:shd w:val="clear" w:color="auto" w:fill="FFFFFF"/>
        <w:spacing w:before="100" w:beforeAutospacing="1" w:after="0" w:afterAutospacing="1"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b/>
          <w:color w:val="000000"/>
          <w:sz w:val="18"/>
          <w:szCs w:val="18"/>
        </w:rPr>
        <w:t xml:space="preserve"> </w:t>
      </w:r>
      <w:r w:rsidR="00AA2F90" w:rsidRPr="00CD0E14">
        <w:rPr>
          <w:rFonts w:asciiTheme="majorHAnsi" w:eastAsia="Times New Roman" w:hAnsiTheme="majorHAnsi" w:cs="Arial"/>
          <w:b/>
          <w:color w:val="000000"/>
          <w:sz w:val="18"/>
          <w:szCs w:val="18"/>
        </w:rPr>
        <w:t>Symbol</w:t>
      </w:r>
      <w:r w:rsidR="002130D6" w:rsidRPr="00CD0E14">
        <w:rPr>
          <w:rFonts w:asciiTheme="majorHAnsi" w:eastAsia="Times New Roman" w:hAnsiTheme="majorHAnsi" w:cs="Arial"/>
          <w:b/>
          <w:color w:val="000000"/>
          <w:sz w:val="18"/>
          <w:szCs w:val="18"/>
        </w:rPr>
        <w:t xml:space="preserve"> / Symbolism</w:t>
      </w:r>
      <w:r w:rsidR="00AA2F90" w:rsidRPr="00CD0E14">
        <w:rPr>
          <w:rFonts w:asciiTheme="majorHAnsi" w:eastAsia="Times New Roman" w:hAnsiTheme="majorHAnsi" w:cs="Arial"/>
          <w:b/>
          <w:color w:val="000000"/>
          <w:sz w:val="18"/>
          <w:szCs w:val="18"/>
        </w:rPr>
        <w:t xml:space="preserve"> </w:t>
      </w:r>
      <w:r w:rsidR="00AA2F90" w:rsidRPr="00CD0E14">
        <w:rPr>
          <w:rFonts w:asciiTheme="majorHAnsi" w:eastAsia="Times New Roman" w:hAnsiTheme="majorHAnsi" w:cs="Arial"/>
          <w:color w:val="000000"/>
          <w:sz w:val="18"/>
          <w:szCs w:val="18"/>
        </w:rPr>
        <w:t xml:space="preserve">- </w:t>
      </w:r>
      <w:r w:rsidR="00AA2F90" w:rsidRPr="00CD0E14">
        <w:rPr>
          <w:rFonts w:asciiTheme="majorHAnsi" w:hAnsiTheme="majorHAnsi" w:cs="Arial"/>
          <w:color w:val="222222"/>
          <w:sz w:val="18"/>
          <w:szCs w:val="18"/>
          <w:shd w:val="clear" w:color="auto" w:fill="FFFFFF"/>
        </w:rPr>
        <w:t>an object, person, or situation has another meaning other than its literal meaning or the actions of a character, word, action, or event that have a deeper meaning in the context of the whole story.</w:t>
      </w:r>
    </w:p>
    <w:p w:rsidR="00C57AB3" w:rsidRPr="00CD0E14" w:rsidRDefault="00506CCA" w:rsidP="00C57AB3">
      <w:pPr>
        <w:numPr>
          <w:ilvl w:val="0"/>
          <w:numId w:val="2"/>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b/>
          <w:color w:val="000000"/>
          <w:sz w:val="18"/>
          <w:szCs w:val="18"/>
        </w:rPr>
        <w:t>*</w:t>
      </w:r>
      <w:r w:rsidR="00C57AB3" w:rsidRPr="009671DD">
        <w:rPr>
          <w:rFonts w:asciiTheme="majorHAnsi" w:eastAsia="Times New Roman" w:hAnsiTheme="majorHAnsi" w:cs="Arial"/>
          <w:b/>
          <w:color w:val="000000"/>
          <w:sz w:val="18"/>
          <w:szCs w:val="18"/>
          <w:highlight w:val="yellow"/>
        </w:rPr>
        <w:t>Synecdoche</w:t>
      </w:r>
      <w:r w:rsidR="00C57AB3" w:rsidRPr="00CD0E14">
        <w:rPr>
          <w:rFonts w:asciiTheme="majorHAnsi" w:eastAsia="Times New Roman" w:hAnsiTheme="majorHAnsi" w:cs="Arial"/>
          <w:color w:val="000000"/>
          <w:sz w:val="18"/>
          <w:szCs w:val="18"/>
        </w:rPr>
        <w:t xml:space="preserve"> – utilizes a part as representative of th</w:t>
      </w:r>
      <w:r w:rsidR="00F45F0D" w:rsidRPr="00CD0E14">
        <w:rPr>
          <w:rFonts w:asciiTheme="majorHAnsi" w:eastAsia="Times New Roman" w:hAnsiTheme="majorHAnsi" w:cs="Arial"/>
          <w:color w:val="000000"/>
          <w:sz w:val="18"/>
          <w:szCs w:val="18"/>
        </w:rPr>
        <w:t>e whole; e.g., wheels for car, plastic for credit cards, the police for one officer, etc.</w:t>
      </w:r>
    </w:p>
    <w:p w:rsidR="00C57AB3" w:rsidRPr="00CD0E14" w:rsidRDefault="00C57AB3" w:rsidP="00C57AB3">
      <w:pPr>
        <w:spacing w:after="0" w:line="240" w:lineRule="auto"/>
        <w:rPr>
          <w:rFonts w:asciiTheme="majorHAnsi" w:eastAsia="Times New Roman" w:hAnsiTheme="majorHAnsi" w:cs="Times New Roman"/>
          <w:b/>
          <w:i/>
          <w:sz w:val="18"/>
          <w:szCs w:val="18"/>
          <w:u w:val="single"/>
        </w:rPr>
      </w:pPr>
    </w:p>
    <w:p w:rsidR="0021401A" w:rsidRPr="00CD0E14" w:rsidRDefault="00C57AB3" w:rsidP="00706479">
      <w:pPr>
        <w:spacing w:line="240" w:lineRule="auto"/>
        <w:rPr>
          <w:rFonts w:asciiTheme="majorHAnsi" w:hAnsiTheme="majorHAnsi" w:cs="Arial"/>
          <w:color w:val="000000"/>
          <w:sz w:val="18"/>
          <w:szCs w:val="18"/>
        </w:rPr>
      </w:pPr>
      <w:r w:rsidRPr="00CD0E14">
        <w:rPr>
          <w:rFonts w:asciiTheme="majorHAnsi" w:eastAsia="Times New Roman" w:hAnsiTheme="majorHAnsi" w:cs="Arial"/>
          <w:b/>
          <w:i/>
          <w:color w:val="000000"/>
          <w:sz w:val="18"/>
          <w:szCs w:val="18"/>
          <w:u w:val="single"/>
        </w:rPr>
        <w:t>Imagery</w:t>
      </w:r>
      <w:r w:rsidR="00706479" w:rsidRPr="00CD0E14">
        <w:rPr>
          <w:rFonts w:asciiTheme="majorHAnsi" w:eastAsia="Times New Roman" w:hAnsiTheme="majorHAnsi" w:cs="Arial"/>
          <w:color w:val="000000"/>
          <w:sz w:val="18"/>
          <w:szCs w:val="18"/>
        </w:rPr>
        <w:t xml:space="preserve">- </w:t>
      </w:r>
      <w:r w:rsidR="00F25427" w:rsidRPr="00CD0E14">
        <w:rPr>
          <w:rFonts w:asciiTheme="majorHAnsi" w:eastAsia="Times New Roman" w:hAnsiTheme="majorHAnsi" w:cs="Arial"/>
          <w:color w:val="000000"/>
          <w:sz w:val="18"/>
          <w:szCs w:val="18"/>
        </w:rPr>
        <w:t>descriptive words that appeal to the five senses</w:t>
      </w:r>
    </w:p>
    <w:p w:rsidR="00C57AB3" w:rsidRPr="00CD0E14" w:rsidRDefault="00C57AB3" w:rsidP="00C57AB3">
      <w:pPr>
        <w:numPr>
          <w:ilvl w:val="0"/>
          <w:numId w:val="3"/>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Sensory (</w:t>
      </w:r>
      <w:r w:rsidR="00F920B8" w:rsidRPr="00CD0E14">
        <w:rPr>
          <w:rFonts w:asciiTheme="majorHAnsi" w:eastAsia="Times New Roman" w:hAnsiTheme="majorHAnsi" w:cs="Arial"/>
          <w:color w:val="000000"/>
          <w:sz w:val="18"/>
          <w:szCs w:val="18"/>
        </w:rPr>
        <w:t>H</w:t>
      </w:r>
      <w:r w:rsidRPr="00CD0E14">
        <w:rPr>
          <w:rFonts w:asciiTheme="majorHAnsi" w:eastAsia="Times New Roman" w:hAnsiTheme="majorHAnsi" w:cs="Arial"/>
          <w:color w:val="000000"/>
          <w:sz w:val="18"/>
          <w:szCs w:val="18"/>
        </w:rPr>
        <w:t>earing</w:t>
      </w:r>
      <w:r w:rsidR="00F920B8" w:rsidRPr="00CD0E14">
        <w:rPr>
          <w:rFonts w:asciiTheme="majorHAnsi" w:eastAsia="Times New Roman" w:hAnsiTheme="majorHAnsi" w:cs="Arial"/>
          <w:color w:val="000000"/>
          <w:sz w:val="18"/>
          <w:szCs w:val="18"/>
        </w:rPr>
        <w:t xml:space="preserve"> = </w:t>
      </w:r>
      <w:r w:rsidR="00F920B8" w:rsidRPr="00CD0E14">
        <w:rPr>
          <w:rFonts w:asciiTheme="majorHAnsi" w:eastAsia="Times New Roman" w:hAnsiTheme="majorHAnsi" w:cs="Arial"/>
          <w:i/>
          <w:color w:val="000000"/>
          <w:sz w:val="18"/>
          <w:szCs w:val="18"/>
        </w:rPr>
        <w:t>auditory</w:t>
      </w:r>
      <w:r w:rsidRPr="00CD0E14">
        <w:rPr>
          <w:rFonts w:asciiTheme="majorHAnsi" w:eastAsia="Times New Roman" w:hAnsiTheme="majorHAnsi" w:cs="Arial"/>
          <w:color w:val="000000"/>
          <w:sz w:val="18"/>
          <w:szCs w:val="18"/>
        </w:rPr>
        <w:t>, feeling</w:t>
      </w:r>
      <w:r w:rsidR="00F920B8" w:rsidRPr="00CD0E14">
        <w:rPr>
          <w:rFonts w:asciiTheme="majorHAnsi" w:eastAsia="Times New Roman" w:hAnsiTheme="majorHAnsi" w:cs="Arial"/>
          <w:color w:val="000000"/>
          <w:sz w:val="18"/>
          <w:szCs w:val="18"/>
        </w:rPr>
        <w:t xml:space="preserve"> = </w:t>
      </w:r>
      <w:r w:rsidR="00F920B8" w:rsidRPr="00CD0E14">
        <w:rPr>
          <w:rFonts w:asciiTheme="majorHAnsi" w:eastAsia="Times New Roman" w:hAnsiTheme="majorHAnsi" w:cs="Arial"/>
          <w:i/>
          <w:color w:val="000000"/>
          <w:sz w:val="18"/>
          <w:szCs w:val="18"/>
        </w:rPr>
        <w:t>tactile</w:t>
      </w:r>
      <w:r w:rsidRPr="00CD0E14">
        <w:rPr>
          <w:rFonts w:asciiTheme="majorHAnsi" w:eastAsia="Times New Roman" w:hAnsiTheme="majorHAnsi" w:cs="Arial"/>
          <w:color w:val="000000"/>
          <w:sz w:val="18"/>
          <w:szCs w:val="18"/>
        </w:rPr>
        <w:t>, smelling</w:t>
      </w:r>
      <w:r w:rsidR="00F920B8" w:rsidRPr="00CD0E14">
        <w:rPr>
          <w:rFonts w:asciiTheme="majorHAnsi" w:eastAsia="Times New Roman" w:hAnsiTheme="majorHAnsi" w:cs="Arial"/>
          <w:color w:val="000000"/>
          <w:sz w:val="18"/>
          <w:szCs w:val="18"/>
        </w:rPr>
        <w:t xml:space="preserve"> = </w:t>
      </w:r>
      <w:r w:rsidR="00F920B8" w:rsidRPr="00CD0E14">
        <w:rPr>
          <w:rFonts w:asciiTheme="majorHAnsi" w:eastAsia="Times New Roman" w:hAnsiTheme="majorHAnsi" w:cs="Arial"/>
          <w:i/>
          <w:color w:val="000000"/>
          <w:sz w:val="18"/>
          <w:szCs w:val="18"/>
        </w:rPr>
        <w:t>olfactory</w:t>
      </w:r>
      <w:r w:rsidRPr="00CD0E14">
        <w:rPr>
          <w:rFonts w:asciiTheme="majorHAnsi" w:eastAsia="Times New Roman" w:hAnsiTheme="majorHAnsi" w:cs="Arial"/>
          <w:color w:val="000000"/>
          <w:sz w:val="18"/>
          <w:szCs w:val="18"/>
        </w:rPr>
        <w:t>, tasting</w:t>
      </w:r>
      <w:r w:rsidR="00F920B8" w:rsidRPr="00CD0E14">
        <w:rPr>
          <w:rFonts w:asciiTheme="majorHAnsi" w:eastAsia="Times New Roman" w:hAnsiTheme="majorHAnsi" w:cs="Arial"/>
          <w:color w:val="000000"/>
          <w:sz w:val="18"/>
          <w:szCs w:val="18"/>
        </w:rPr>
        <w:t xml:space="preserve"> = </w:t>
      </w:r>
      <w:r w:rsidR="00F920B8" w:rsidRPr="00CD0E14">
        <w:rPr>
          <w:rFonts w:asciiTheme="majorHAnsi" w:eastAsia="Times New Roman" w:hAnsiTheme="majorHAnsi" w:cs="Arial"/>
          <w:i/>
          <w:color w:val="000000"/>
          <w:sz w:val="18"/>
          <w:szCs w:val="18"/>
        </w:rPr>
        <w:t>gustatory</w:t>
      </w:r>
      <w:r w:rsidR="00C1058C" w:rsidRPr="00CD0E14">
        <w:rPr>
          <w:rFonts w:asciiTheme="majorHAnsi" w:eastAsia="Times New Roman" w:hAnsiTheme="majorHAnsi" w:cs="Arial"/>
          <w:i/>
          <w:color w:val="000000"/>
          <w:sz w:val="18"/>
          <w:szCs w:val="18"/>
        </w:rPr>
        <w:t xml:space="preserve">, seeing = </w:t>
      </w:r>
      <w:r w:rsidR="00FB7446">
        <w:rPr>
          <w:rFonts w:asciiTheme="majorHAnsi" w:eastAsia="Times New Roman" w:hAnsiTheme="majorHAnsi" w:cs="Arial"/>
          <w:i/>
          <w:color w:val="000000"/>
          <w:sz w:val="18"/>
          <w:szCs w:val="18"/>
        </w:rPr>
        <w:t xml:space="preserve">visual / optic </w:t>
      </w:r>
      <w:r w:rsidRPr="00CD0E14">
        <w:rPr>
          <w:rFonts w:asciiTheme="majorHAnsi" w:eastAsia="Times New Roman" w:hAnsiTheme="majorHAnsi" w:cs="Arial"/>
          <w:color w:val="000000"/>
          <w:sz w:val="18"/>
          <w:szCs w:val="18"/>
        </w:rPr>
        <w:t>)</w:t>
      </w:r>
    </w:p>
    <w:p w:rsidR="00FB7446" w:rsidRPr="00CD0E14" w:rsidRDefault="00C57AB3" w:rsidP="00FB7446">
      <w:pPr>
        <w:numPr>
          <w:ilvl w:val="0"/>
          <w:numId w:val="3"/>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Parallel</w:t>
      </w:r>
      <w:r w:rsidR="00FB7446">
        <w:rPr>
          <w:rFonts w:asciiTheme="majorHAnsi" w:eastAsia="Times New Roman" w:hAnsiTheme="majorHAnsi" w:cs="Arial"/>
          <w:color w:val="000000"/>
          <w:sz w:val="18"/>
          <w:szCs w:val="18"/>
        </w:rPr>
        <w:t xml:space="preserve"> vs. </w:t>
      </w:r>
      <w:r w:rsidR="00FB7446" w:rsidRPr="00CD0E14">
        <w:rPr>
          <w:rFonts w:asciiTheme="majorHAnsi" w:eastAsia="Times New Roman" w:hAnsiTheme="majorHAnsi" w:cs="Arial"/>
          <w:color w:val="000000"/>
          <w:sz w:val="18"/>
          <w:szCs w:val="18"/>
        </w:rPr>
        <w:t>Contrasting images</w:t>
      </w:r>
    </w:p>
    <w:p w:rsidR="00C57AB3" w:rsidRPr="00CD0E14" w:rsidRDefault="00C57AB3" w:rsidP="00C57AB3">
      <w:pPr>
        <w:numPr>
          <w:ilvl w:val="0"/>
          <w:numId w:val="3"/>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Image patterns</w:t>
      </w:r>
      <w:r w:rsidR="00F920B8" w:rsidRPr="00CD0E14">
        <w:rPr>
          <w:rFonts w:asciiTheme="majorHAnsi" w:eastAsia="Times New Roman" w:hAnsiTheme="majorHAnsi" w:cs="Arial"/>
          <w:color w:val="000000"/>
          <w:sz w:val="18"/>
          <w:szCs w:val="18"/>
        </w:rPr>
        <w:t xml:space="preserve"> (3+)</w:t>
      </w:r>
    </w:p>
    <w:p w:rsidR="00C57AB3" w:rsidRPr="00CD0E14" w:rsidRDefault="00C57AB3" w:rsidP="00C57AB3">
      <w:pPr>
        <w:spacing w:after="0" w:line="240" w:lineRule="auto"/>
        <w:rPr>
          <w:rFonts w:asciiTheme="majorHAnsi" w:eastAsia="Times New Roman" w:hAnsiTheme="majorHAnsi" w:cs="Times New Roman"/>
          <w:sz w:val="18"/>
          <w:szCs w:val="18"/>
        </w:rPr>
      </w:pPr>
    </w:p>
    <w:p w:rsidR="0021401A" w:rsidRPr="00CD0E14" w:rsidRDefault="00C57AB3" w:rsidP="00706479">
      <w:pPr>
        <w:spacing w:line="240" w:lineRule="auto"/>
        <w:rPr>
          <w:rFonts w:asciiTheme="majorHAnsi" w:hAnsiTheme="majorHAnsi" w:cs="Arial"/>
          <w:color w:val="000000"/>
          <w:sz w:val="18"/>
          <w:szCs w:val="18"/>
        </w:rPr>
      </w:pPr>
      <w:r w:rsidRPr="009671DD">
        <w:rPr>
          <w:rFonts w:asciiTheme="majorHAnsi" w:eastAsia="Times New Roman" w:hAnsiTheme="majorHAnsi" w:cs="Arial"/>
          <w:b/>
          <w:i/>
          <w:color w:val="000000"/>
          <w:sz w:val="18"/>
          <w:szCs w:val="18"/>
          <w:highlight w:val="yellow"/>
          <w:u w:val="single"/>
        </w:rPr>
        <w:t>Irony</w:t>
      </w:r>
      <w:r w:rsidR="00706479" w:rsidRPr="00CD0E14">
        <w:rPr>
          <w:rFonts w:asciiTheme="majorHAnsi" w:eastAsia="Times New Roman" w:hAnsiTheme="majorHAnsi" w:cs="Arial"/>
          <w:color w:val="000000"/>
          <w:sz w:val="18"/>
          <w:szCs w:val="18"/>
        </w:rPr>
        <w:t xml:space="preserve">- </w:t>
      </w:r>
      <w:r w:rsidR="00F25427" w:rsidRPr="00CD0E14">
        <w:rPr>
          <w:rFonts w:asciiTheme="majorHAnsi" w:eastAsia="Times New Roman" w:hAnsiTheme="majorHAnsi" w:cs="Arial"/>
          <w:color w:val="000000"/>
          <w:sz w:val="18"/>
          <w:szCs w:val="18"/>
        </w:rPr>
        <w:t>surprising, interesting or amusing contrast between reality and expectation</w:t>
      </w:r>
    </w:p>
    <w:p w:rsidR="00C57AB3" w:rsidRPr="00CD0E14" w:rsidRDefault="00C57AB3" w:rsidP="00C57AB3">
      <w:pPr>
        <w:numPr>
          <w:ilvl w:val="0"/>
          <w:numId w:val="4"/>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b/>
          <w:color w:val="000000"/>
          <w:sz w:val="18"/>
          <w:szCs w:val="18"/>
        </w:rPr>
        <w:t>Dramatic</w:t>
      </w:r>
      <w:r w:rsidRPr="00CD0E14">
        <w:rPr>
          <w:rFonts w:asciiTheme="majorHAnsi" w:eastAsia="Times New Roman" w:hAnsiTheme="majorHAnsi" w:cs="Arial"/>
          <w:color w:val="000000"/>
          <w:sz w:val="18"/>
          <w:szCs w:val="18"/>
        </w:rPr>
        <w:t xml:space="preserve"> – the audience knows more than the characters on stage</w:t>
      </w:r>
    </w:p>
    <w:p w:rsidR="00C57AB3" w:rsidRPr="00CD0E14" w:rsidRDefault="00C57AB3" w:rsidP="00C57AB3">
      <w:pPr>
        <w:numPr>
          <w:ilvl w:val="0"/>
          <w:numId w:val="4"/>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b/>
          <w:color w:val="000000"/>
          <w:sz w:val="18"/>
          <w:szCs w:val="18"/>
        </w:rPr>
        <w:lastRenderedPageBreak/>
        <w:t>Situational</w:t>
      </w:r>
      <w:r w:rsidRPr="00CD0E14">
        <w:rPr>
          <w:rFonts w:asciiTheme="majorHAnsi" w:eastAsia="Times New Roman" w:hAnsiTheme="majorHAnsi" w:cs="Arial"/>
          <w:color w:val="000000"/>
          <w:sz w:val="18"/>
          <w:szCs w:val="18"/>
        </w:rPr>
        <w:t xml:space="preserve"> – a situation or event that is the opposite of what is or what appears to be or what might be expected</w:t>
      </w:r>
    </w:p>
    <w:p w:rsidR="00C57AB3" w:rsidRPr="00CD0E14" w:rsidRDefault="00C57AB3" w:rsidP="00C57AB3">
      <w:pPr>
        <w:numPr>
          <w:ilvl w:val="0"/>
          <w:numId w:val="4"/>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b/>
          <w:color w:val="000000"/>
          <w:sz w:val="18"/>
          <w:szCs w:val="18"/>
        </w:rPr>
        <w:t>Verbal</w:t>
      </w:r>
      <w:r w:rsidRPr="00CD0E14">
        <w:rPr>
          <w:rFonts w:asciiTheme="majorHAnsi" w:eastAsia="Times New Roman" w:hAnsiTheme="majorHAnsi" w:cs="Arial"/>
          <w:color w:val="000000"/>
          <w:sz w:val="18"/>
          <w:szCs w:val="18"/>
        </w:rPr>
        <w:t xml:space="preserve"> – an expression of an attitude that is the opposite of what is actually meant</w:t>
      </w:r>
    </w:p>
    <w:p w:rsidR="00C57AB3" w:rsidRPr="00CD0E14" w:rsidRDefault="00C57AB3" w:rsidP="00C57AB3">
      <w:pPr>
        <w:numPr>
          <w:ilvl w:val="0"/>
          <w:numId w:val="4"/>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b/>
          <w:color w:val="000000"/>
          <w:sz w:val="18"/>
          <w:szCs w:val="18"/>
        </w:rPr>
        <w:t>Sarcasm</w:t>
      </w:r>
      <w:r w:rsidRPr="00CD0E14">
        <w:rPr>
          <w:rFonts w:asciiTheme="majorHAnsi" w:eastAsia="Times New Roman" w:hAnsiTheme="majorHAnsi" w:cs="Arial"/>
          <w:color w:val="000000"/>
          <w:sz w:val="18"/>
          <w:szCs w:val="18"/>
        </w:rPr>
        <w:t xml:space="preserve"> – mockery, scorn, cynicism</w:t>
      </w:r>
    </w:p>
    <w:p w:rsidR="00C57AB3" w:rsidRPr="00CD0E14" w:rsidRDefault="00C57AB3" w:rsidP="00C57AB3">
      <w:pPr>
        <w:spacing w:after="0" w:line="240" w:lineRule="auto"/>
        <w:rPr>
          <w:rFonts w:asciiTheme="majorHAnsi" w:eastAsia="Times New Roman" w:hAnsiTheme="majorHAnsi" w:cs="Times New Roman"/>
          <w:sz w:val="18"/>
          <w:szCs w:val="18"/>
        </w:rPr>
      </w:pPr>
    </w:p>
    <w:p w:rsidR="00C57AB3" w:rsidRPr="00CD0E14" w:rsidRDefault="00C57AB3" w:rsidP="00C57AB3">
      <w:pPr>
        <w:spacing w:after="0" w:line="240" w:lineRule="auto"/>
        <w:rPr>
          <w:rFonts w:asciiTheme="majorHAnsi" w:eastAsia="Times New Roman" w:hAnsiTheme="majorHAnsi" w:cs="Times New Roman"/>
          <w:sz w:val="18"/>
          <w:szCs w:val="18"/>
        </w:rPr>
      </w:pPr>
      <w:r w:rsidRPr="00CD0E14">
        <w:rPr>
          <w:rFonts w:asciiTheme="majorHAnsi" w:eastAsia="Times New Roman" w:hAnsiTheme="majorHAnsi" w:cs="Arial"/>
          <w:b/>
          <w:i/>
          <w:color w:val="000000"/>
          <w:sz w:val="18"/>
          <w:szCs w:val="18"/>
        </w:rPr>
        <w:t>Meter</w:t>
      </w:r>
      <w:r w:rsidR="00DA5DC0" w:rsidRPr="00CD0E14">
        <w:rPr>
          <w:rFonts w:asciiTheme="majorHAnsi" w:eastAsia="Times New Roman" w:hAnsiTheme="majorHAnsi" w:cs="Arial"/>
          <w:color w:val="000000"/>
          <w:sz w:val="18"/>
          <w:szCs w:val="18"/>
        </w:rPr>
        <w:t xml:space="preserve"> – The rhythmic </w:t>
      </w:r>
      <w:r w:rsidRPr="00CD0E14">
        <w:rPr>
          <w:rFonts w:asciiTheme="majorHAnsi" w:eastAsia="Times New Roman" w:hAnsiTheme="majorHAnsi" w:cs="Arial"/>
          <w:color w:val="000000"/>
          <w:sz w:val="18"/>
          <w:szCs w:val="18"/>
        </w:rPr>
        <w:t>pattern of beats in poetry</w:t>
      </w:r>
    </w:p>
    <w:p w:rsidR="00C57AB3" w:rsidRPr="00CD0E14" w:rsidRDefault="00C57AB3" w:rsidP="00C57AB3">
      <w:pPr>
        <w:spacing w:after="0" w:line="240" w:lineRule="auto"/>
        <w:rPr>
          <w:rFonts w:asciiTheme="majorHAnsi" w:eastAsia="Times New Roman" w:hAnsiTheme="majorHAnsi" w:cs="Times New Roman"/>
          <w:sz w:val="18"/>
          <w:szCs w:val="18"/>
        </w:rPr>
      </w:pPr>
    </w:p>
    <w:p w:rsidR="00C57AB3" w:rsidRPr="00CD0E14" w:rsidRDefault="00C57AB3" w:rsidP="00C57AB3">
      <w:pPr>
        <w:spacing w:after="0" w:line="240" w:lineRule="auto"/>
        <w:rPr>
          <w:rFonts w:asciiTheme="majorHAnsi" w:eastAsia="Times New Roman" w:hAnsiTheme="majorHAnsi" w:cs="Times New Roman"/>
          <w:sz w:val="18"/>
          <w:szCs w:val="18"/>
        </w:rPr>
      </w:pPr>
      <w:r w:rsidRPr="00CD0E14">
        <w:rPr>
          <w:rFonts w:asciiTheme="majorHAnsi" w:eastAsia="Times New Roman" w:hAnsiTheme="majorHAnsi" w:cs="Arial"/>
          <w:b/>
          <w:i/>
          <w:color w:val="000000"/>
          <w:sz w:val="18"/>
          <w:szCs w:val="18"/>
        </w:rPr>
        <w:t>Mood</w:t>
      </w:r>
      <w:r w:rsidRPr="00CD0E14">
        <w:rPr>
          <w:rFonts w:asciiTheme="majorHAnsi" w:eastAsia="Times New Roman" w:hAnsiTheme="majorHAnsi" w:cs="Arial"/>
          <w:color w:val="000000"/>
          <w:sz w:val="18"/>
          <w:szCs w:val="18"/>
        </w:rPr>
        <w:t xml:space="preserve"> – The atmosphere in the work oftentimes noted in our study of setting (where/when)</w:t>
      </w:r>
    </w:p>
    <w:p w:rsidR="00C57AB3" w:rsidRPr="00CD0E14" w:rsidRDefault="00C57AB3" w:rsidP="00C57AB3">
      <w:pPr>
        <w:spacing w:after="0" w:line="240" w:lineRule="auto"/>
        <w:rPr>
          <w:rFonts w:asciiTheme="majorHAnsi" w:eastAsia="Times New Roman" w:hAnsiTheme="majorHAnsi" w:cs="Times New Roman"/>
          <w:sz w:val="18"/>
          <w:szCs w:val="18"/>
        </w:rPr>
      </w:pPr>
    </w:p>
    <w:p w:rsidR="00C57AB3" w:rsidRPr="00CD0E14" w:rsidRDefault="00C57AB3" w:rsidP="00C57AB3">
      <w:pPr>
        <w:spacing w:after="0" w:line="240" w:lineRule="auto"/>
        <w:rPr>
          <w:rFonts w:asciiTheme="majorHAnsi" w:eastAsia="Times New Roman" w:hAnsiTheme="majorHAnsi" w:cs="Times New Roman"/>
          <w:sz w:val="18"/>
          <w:szCs w:val="18"/>
        </w:rPr>
      </w:pPr>
      <w:r w:rsidRPr="00CD0E14">
        <w:rPr>
          <w:rFonts w:asciiTheme="majorHAnsi" w:eastAsia="Times New Roman" w:hAnsiTheme="majorHAnsi" w:cs="Arial"/>
          <w:b/>
          <w:i/>
          <w:color w:val="000000"/>
          <w:sz w:val="18"/>
          <w:szCs w:val="18"/>
        </w:rPr>
        <w:t>Motif</w:t>
      </w:r>
      <w:r w:rsidRPr="00CD0E14">
        <w:rPr>
          <w:rFonts w:asciiTheme="majorHAnsi" w:eastAsia="Times New Roman" w:hAnsiTheme="majorHAnsi" w:cs="Arial"/>
          <w:color w:val="000000"/>
          <w:sz w:val="18"/>
          <w:szCs w:val="18"/>
        </w:rPr>
        <w:t xml:space="preserve"> – The repetition or variations of an image or idea in a work which is used to develop theme or characters</w:t>
      </w:r>
      <w:r w:rsidR="000E34C3" w:rsidRPr="00CD0E14">
        <w:rPr>
          <w:rFonts w:asciiTheme="majorHAnsi" w:eastAsia="Times New Roman" w:hAnsiTheme="majorHAnsi" w:cs="Arial"/>
          <w:color w:val="000000"/>
          <w:sz w:val="18"/>
          <w:szCs w:val="18"/>
        </w:rPr>
        <w:t xml:space="preserve"> </w:t>
      </w:r>
      <w:r w:rsidR="000E34C3" w:rsidRPr="00CD0E14">
        <w:rPr>
          <w:rFonts w:asciiTheme="majorHAnsi" w:eastAsia="Times New Roman" w:hAnsiTheme="majorHAnsi" w:cs="Arial"/>
          <w:i/>
          <w:color w:val="000000"/>
          <w:sz w:val="18"/>
          <w:szCs w:val="18"/>
        </w:rPr>
        <w:t xml:space="preserve">(know the difference between </w:t>
      </w:r>
      <w:proofErr w:type="gramStart"/>
      <w:r w:rsidR="000E34C3" w:rsidRPr="00CD0E14">
        <w:rPr>
          <w:rFonts w:asciiTheme="majorHAnsi" w:eastAsia="Times New Roman" w:hAnsiTheme="majorHAnsi" w:cs="Arial"/>
          <w:i/>
          <w:color w:val="000000"/>
          <w:sz w:val="18"/>
          <w:szCs w:val="18"/>
        </w:rPr>
        <w:t>motif</w:t>
      </w:r>
      <w:proofErr w:type="gramEnd"/>
      <w:r w:rsidR="000E34C3" w:rsidRPr="00CD0E14">
        <w:rPr>
          <w:rFonts w:asciiTheme="majorHAnsi" w:eastAsia="Times New Roman" w:hAnsiTheme="majorHAnsi" w:cs="Arial"/>
          <w:i/>
          <w:color w:val="000000"/>
          <w:sz w:val="18"/>
          <w:szCs w:val="18"/>
        </w:rPr>
        <w:t xml:space="preserve"> and symbol!)</w:t>
      </w:r>
    </w:p>
    <w:p w:rsidR="002E5E66" w:rsidRPr="00CD0E14" w:rsidRDefault="002E5E66" w:rsidP="00C57AB3">
      <w:pPr>
        <w:spacing w:after="0" w:line="240" w:lineRule="auto"/>
        <w:rPr>
          <w:rFonts w:asciiTheme="majorHAnsi" w:eastAsia="Times New Roman" w:hAnsiTheme="majorHAnsi" w:cs="Times New Roman"/>
          <w:sz w:val="18"/>
          <w:szCs w:val="18"/>
        </w:rPr>
      </w:pPr>
    </w:p>
    <w:p w:rsidR="00C57AB3" w:rsidRPr="00CD0E14" w:rsidRDefault="00C57AB3" w:rsidP="00C57AB3">
      <w:pPr>
        <w:spacing w:after="0" w:line="240" w:lineRule="auto"/>
        <w:rPr>
          <w:rFonts w:asciiTheme="majorHAnsi" w:eastAsia="Times New Roman" w:hAnsiTheme="majorHAnsi" w:cs="Times New Roman"/>
          <w:sz w:val="18"/>
          <w:szCs w:val="18"/>
        </w:rPr>
      </w:pPr>
      <w:r w:rsidRPr="00CD0E14">
        <w:rPr>
          <w:rFonts w:asciiTheme="majorHAnsi" w:eastAsia="Times New Roman" w:hAnsiTheme="majorHAnsi" w:cs="Arial"/>
          <w:b/>
          <w:i/>
          <w:color w:val="000000"/>
          <w:sz w:val="18"/>
          <w:szCs w:val="18"/>
          <w:u w:val="single"/>
        </w:rPr>
        <w:t>Plot</w:t>
      </w:r>
      <w:r w:rsidR="002E5E66" w:rsidRPr="00CD0E14">
        <w:rPr>
          <w:rFonts w:asciiTheme="majorHAnsi" w:eastAsia="Times New Roman" w:hAnsiTheme="majorHAnsi" w:cs="Arial"/>
          <w:color w:val="000000"/>
          <w:sz w:val="18"/>
          <w:szCs w:val="18"/>
        </w:rPr>
        <w:t xml:space="preserve"> - the sequence in which the author arranges the story events – developed by conflict, flashback, foreshadowing, suspense</w:t>
      </w:r>
    </w:p>
    <w:p w:rsidR="00C57AB3" w:rsidRPr="00CD0E14" w:rsidRDefault="00C57AB3" w:rsidP="00C57AB3">
      <w:pPr>
        <w:numPr>
          <w:ilvl w:val="0"/>
          <w:numId w:val="5"/>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Conflict</w:t>
      </w:r>
    </w:p>
    <w:p w:rsidR="00C57AB3" w:rsidRPr="00CD0E14" w:rsidRDefault="00C57AB3" w:rsidP="00C57AB3">
      <w:pPr>
        <w:numPr>
          <w:ilvl w:val="0"/>
          <w:numId w:val="5"/>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Freytag’s Pyramid:  exposition, rising action, climax, falling action, denouement</w:t>
      </w:r>
    </w:p>
    <w:p w:rsidR="00C57AB3" w:rsidRPr="00CD0E14" w:rsidRDefault="00C57AB3" w:rsidP="00C57AB3">
      <w:pPr>
        <w:numPr>
          <w:ilvl w:val="0"/>
          <w:numId w:val="5"/>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Flashback</w:t>
      </w:r>
    </w:p>
    <w:p w:rsidR="00C57AB3" w:rsidRPr="00CD0E14" w:rsidRDefault="00C57AB3" w:rsidP="00C57AB3">
      <w:pPr>
        <w:numPr>
          <w:ilvl w:val="0"/>
          <w:numId w:val="5"/>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Foreshadowing</w:t>
      </w:r>
    </w:p>
    <w:p w:rsidR="00C57AB3" w:rsidRPr="00CD0E14" w:rsidRDefault="00C57AB3" w:rsidP="00C57AB3">
      <w:pPr>
        <w:numPr>
          <w:ilvl w:val="0"/>
          <w:numId w:val="5"/>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Subplot – a secondary plot</w:t>
      </w:r>
    </w:p>
    <w:p w:rsidR="00C57AB3" w:rsidRPr="00CD0E14" w:rsidRDefault="00C57AB3" w:rsidP="00C57AB3">
      <w:pPr>
        <w:numPr>
          <w:ilvl w:val="0"/>
          <w:numId w:val="5"/>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Suspense</w:t>
      </w:r>
    </w:p>
    <w:p w:rsidR="00C57AB3" w:rsidRPr="00CD0E14" w:rsidRDefault="00C57AB3" w:rsidP="00C57AB3">
      <w:pPr>
        <w:spacing w:after="0" w:line="240" w:lineRule="auto"/>
        <w:rPr>
          <w:rFonts w:asciiTheme="majorHAnsi" w:eastAsia="Times New Roman" w:hAnsiTheme="majorHAnsi" w:cs="Times New Roman"/>
          <w:b/>
          <w:i/>
          <w:sz w:val="18"/>
          <w:szCs w:val="18"/>
        </w:rPr>
      </w:pPr>
    </w:p>
    <w:p w:rsidR="0021401A" w:rsidRPr="00CD0E14" w:rsidRDefault="00C57AB3" w:rsidP="00047121">
      <w:pPr>
        <w:rPr>
          <w:rFonts w:asciiTheme="majorHAnsi" w:hAnsiTheme="majorHAnsi" w:cs="Arial"/>
          <w:color w:val="000000"/>
          <w:sz w:val="18"/>
          <w:szCs w:val="18"/>
        </w:rPr>
      </w:pPr>
      <w:r w:rsidRPr="00CD0E14">
        <w:rPr>
          <w:rFonts w:asciiTheme="majorHAnsi" w:eastAsia="Times New Roman" w:hAnsiTheme="majorHAnsi" w:cs="Arial"/>
          <w:b/>
          <w:i/>
          <w:color w:val="000000"/>
          <w:sz w:val="18"/>
          <w:szCs w:val="18"/>
          <w:u w:val="single"/>
        </w:rPr>
        <w:t xml:space="preserve">Point of </w:t>
      </w:r>
      <w:proofErr w:type="gramStart"/>
      <w:r w:rsidRPr="00CD0E14">
        <w:rPr>
          <w:rFonts w:asciiTheme="majorHAnsi" w:eastAsia="Times New Roman" w:hAnsiTheme="majorHAnsi" w:cs="Arial"/>
          <w:b/>
          <w:i/>
          <w:color w:val="000000"/>
          <w:sz w:val="18"/>
          <w:szCs w:val="18"/>
          <w:u w:val="single"/>
        </w:rPr>
        <w:t>View</w:t>
      </w:r>
      <w:r w:rsidR="00047121" w:rsidRPr="00CD0E14">
        <w:rPr>
          <w:rFonts w:asciiTheme="majorHAnsi" w:eastAsia="Times New Roman" w:hAnsiTheme="majorHAnsi" w:cs="Arial"/>
          <w:color w:val="000000"/>
          <w:sz w:val="18"/>
          <w:szCs w:val="18"/>
        </w:rPr>
        <w:t xml:space="preserve">  -</w:t>
      </w:r>
      <w:proofErr w:type="gramEnd"/>
      <w:r w:rsidR="00047121" w:rsidRPr="00CD0E14">
        <w:rPr>
          <w:rFonts w:ascii="Calibri" w:eastAsiaTheme="minorEastAsia" w:hAnsi="Calibri"/>
          <w:color w:val="000000" w:themeColor="text1"/>
          <w:kern w:val="24"/>
          <w:sz w:val="18"/>
          <w:szCs w:val="18"/>
        </w:rPr>
        <w:t xml:space="preserve"> </w:t>
      </w:r>
      <w:r w:rsidR="00F25427" w:rsidRPr="00CD0E14">
        <w:rPr>
          <w:rFonts w:asciiTheme="majorHAnsi" w:eastAsia="Times New Roman" w:hAnsiTheme="majorHAnsi" w:cs="Arial"/>
          <w:color w:val="000000"/>
          <w:sz w:val="18"/>
          <w:szCs w:val="18"/>
        </w:rPr>
        <w:t>from whose view is the passage related – note any shifts of speakers</w:t>
      </w:r>
    </w:p>
    <w:p w:rsidR="00C57AB3" w:rsidRPr="00CD0E14" w:rsidRDefault="00C57AB3" w:rsidP="00C57AB3">
      <w:pPr>
        <w:numPr>
          <w:ilvl w:val="0"/>
          <w:numId w:val="6"/>
        </w:numPr>
        <w:spacing w:after="0" w:line="240" w:lineRule="auto"/>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b/>
          <w:color w:val="000000"/>
          <w:sz w:val="18"/>
          <w:szCs w:val="18"/>
        </w:rPr>
        <w:t>Person</w:t>
      </w:r>
      <w:r w:rsidRPr="00CD0E14">
        <w:rPr>
          <w:rFonts w:asciiTheme="majorHAnsi" w:eastAsia="Times New Roman" w:hAnsiTheme="majorHAnsi" w:cs="Arial"/>
          <w:color w:val="000000"/>
          <w:sz w:val="18"/>
          <w:szCs w:val="18"/>
        </w:rPr>
        <w:t xml:space="preserve"> – 1</w:t>
      </w:r>
      <w:r w:rsidRPr="00CD0E14">
        <w:rPr>
          <w:rFonts w:asciiTheme="majorHAnsi" w:eastAsia="Times New Roman" w:hAnsiTheme="majorHAnsi" w:cs="Arial"/>
          <w:color w:val="000000"/>
          <w:sz w:val="18"/>
          <w:szCs w:val="18"/>
          <w:vertAlign w:val="superscript"/>
        </w:rPr>
        <w:t>st</w:t>
      </w:r>
      <w:r w:rsidRPr="00CD0E14">
        <w:rPr>
          <w:rFonts w:asciiTheme="majorHAnsi" w:eastAsia="Times New Roman" w:hAnsiTheme="majorHAnsi" w:cs="Arial"/>
          <w:color w:val="000000"/>
          <w:sz w:val="18"/>
          <w:szCs w:val="18"/>
        </w:rPr>
        <w:t>, 2</w:t>
      </w:r>
      <w:r w:rsidRPr="00CD0E14">
        <w:rPr>
          <w:rFonts w:asciiTheme="majorHAnsi" w:eastAsia="Times New Roman" w:hAnsiTheme="majorHAnsi" w:cs="Arial"/>
          <w:color w:val="000000"/>
          <w:sz w:val="18"/>
          <w:szCs w:val="18"/>
          <w:vertAlign w:val="superscript"/>
        </w:rPr>
        <w:t>nd</w:t>
      </w:r>
      <w:r w:rsidRPr="00CD0E14">
        <w:rPr>
          <w:rFonts w:asciiTheme="majorHAnsi" w:eastAsia="Times New Roman" w:hAnsiTheme="majorHAnsi" w:cs="Arial"/>
          <w:color w:val="000000"/>
          <w:sz w:val="18"/>
          <w:szCs w:val="18"/>
        </w:rPr>
        <w:t>, 3</w:t>
      </w:r>
      <w:r w:rsidRPr="00CD0E14">
        <w:rPr>
          <w:rFonts w:asciiTheme="majorHAnsi" w:eastAsia="Times New Roman" w:hAnsiTheme="majorHAnsi" w:cs="Arial"/>
          <w:color w:val="000000"/>
          <w:sz w:val="18"/>
          <w:szCs w:val="18"/>
          <w:vertAlign w:val="superscript"/>
        </w:rPr>
        <w:t>rd</w:t>
      </w:r>
      <w:r w:rsidRPr="00CD0E14">
        <w:rPr>
          <w:rFonts w:asciiTheme="majorHAnsi" w:eastAsia="Times New Roman" w:hAnsiTheme="majorHAnsi" w:cs="Arial"/>
          <w:color w:val="000000"/>
          <w:sz w:val="18"/>
          <w:szCs w:val="18"/>
        </w:rPr>
        <w:t>, omniscient, limited omniscient</w:t>
      </w:r>
    </w:p>
    <w:p w:rsidR="00C57AB3" w:rsidRPr="00CD0E14" w:rsidRDefault="00C57AB3" w:rsidP="00C57AB3">
      <w:pPr>
        <w:numPr>
          <w:ilvl w:val="0"/>
          <w:numId w:val="6"/>
        </w:numPr>
        <w:spacing w:after="0" w:line="240" w:lineRule="auto"/>
        <w:textAlignment w:val="baseline"/>
        <w:rPr>
          <w:rFonts w:asciiTheme="majorHAnsi" w:eastAsia="Times New Roman" w:hAnsiTheme="majorHAnsi" w:cs="Arial"/>
          <w:b/>
          <w:color w:val="000000"/>
          <w:sz w:val="18"/>
          <w:szCs w:val="18"/>
        </w:rPr>
      </w:pPr>
      <w:r w:rsidRPr="00CD0E14">
        <w:rPr>
          <w:rFonts w:asciiTheme="majorHAnsi" w:eastAsia="Times New Roman" w:hAnsiTheme="majorHAnsi" w:cs="Arial"/>
          <w:b/>
          <w:color w:val="000000"/>
          <w:sz w:val="18"/>
          <w:szCs w:val="18"/>
        </w:rPr>
        <w:t>Perspective</w:t>
      </w:r>
    </w:p>
    <w:p w:rsidR="00C57AB3" w:rsidRPr="00CD0E14" w:rsidRDefault="00C57AB3" w:rsidP="00C57AB3">
      <w:pPr>
        <w:numPr>
          <w:ilvl w:val="0"/>
          <w:numId w:val="6"/>
        </w:numPr>
        <w:spacing w:after="0" w:line="240" w:lineRule="auto"/>
        <w:textAlignment w:val="baseline"/>
        <w:rPr>
          <w:rFonts w:asciiTheme="majorHAnsi" w:eastAsia="Times New Roman" w:hAnsiTheme="majorHAnsi" w:cs="Arial"/>
          <w:b/>
          <w:color w:val="000000"/>
          <w:sz w:val="18"/>
          <w:szCs w:val="18"/>
        </w:rPr>
      </w:pPr>
      <w:r w:rsidRPr="00CD0E14">
        <w:rPr>
          <w:rFonts w:asciiTheme="majorHAnsi" w:eastAsia="Times New Roman" w:hAnsiTheme="majorHAnsi" w:cs="Arial"/>
          <w:b/>
          <w:color w:val="000000"/>
          <w:sz w:val="18"/>
          <w:szCs w:val="18"/>
        </w:rPr>
        <w:t>Shift</w:t>
      </w:r>
    </w:p>
    <w:p w:rsidR="00C57AB3" w:rsidRPr="00CD0E14" w:rsidRDefault="00C57AB3" w:rsidP="00C57AB3">
      <w:pPr>
        <w:spacing w:after="0" w:line="240" w:lineRule="auto"/>
        <w:rPr>
          <w:rFonts w:asciiTheme="majorHAnsi" w:eastAsia="Times New Roman" w:hAnsiTheme="majorHAnsi" w:cs="Times New Roman"/>
          <w:sz w:val="18"/>
          <w:szCs w:val="18"/>
        </w:rPr>
      </w:pPr>
    </w:p>
    <w:p w:rsidR="00C57AB3" w:rsidRPr="00CD0E14" w:rsidRDefault="00C57AB3" w:rsidP="00C57AB3">
      <w:pPr>
        <w:spacing w:after="0" w:line="240" w:lineRule="auto"/>
        <w:rPr>
          <w:rFonts w:asciiTheme="majorHAnsi" w:eastAsia="Times New Roman" w:hAnsiTheme="majorHAnsi" w:cs="Times New Roman"/>
          <w:sz w:val="18"/>
          <w:szCs w:val="18"/>
        </w:rPr>
      </w:pPr>
      <w:r w:rsidRPr="00CD0E14">
        <w:rPr>
          <w:rFonts w:asciiTheme="majorHAnsi" w:eastAsia="Times New Roman" w:hAnsiTheme="majorHAnsi" w:cs="Arial"/>
          <w:b/>
          <w:i/>
          <w:color w:val="000000"/>
          <w:sz w:val="18"/>
          <w:szCs w:val="18"/>
        </w:rPr>
        <w:t>Punctuation</w:t>
      </w:r>
      <w:r w:rsidRPr="00CD0E14">
        <w:rPr>
          <w:rFonts w:asciiTheme="majorHAnsi" w:eastAsia="Times New Roman" w:hAnsiTheme="majorHAnsi" w:cs="Arial"/>
          <w:color w:val="000000"/>
          <w:sz w:val="18"/>
          <w:szCs w:val="18"/>
        </w:rPr>
        <w:t xml:space="preserve"> – e.g., dashes, commas, end punctuation, italics, parentheses</w:t>
      </w:r>
    </w:p>
    <w:p w:rsidR="00C57AB3" w:rsidRPr="00CD0E14" w:rsidRDefault="00C57AB3" w:rsidP="00C57AB3">
      <w:pPr>
        <w:spacing w:after="0" w:line="240" w:lineRule="auto"/>
        <w:rPr>
          <w:rFonts w:asciiTheme="majorHAnsi" w:eastAsia="Times New Roman" w:hAnsiTheme="majorHAnsi" w:cs="Times New Roman"/>
          <w:b/>
          <w:i/>
          <w:sz w:val="18"/>
          <w:szCs w:val="18"/>
          <w:u w:val="single"/>
        </w:rPr>
      </w:pPr>
    </w:p>
    <w:p w:rsidR="00C57AB3" w:rsidRPr="008C6EC3" w:rsidRDefault="00C57AB3" w:rsidP="00C57AB3">
      <w:pPr>
        <w:spacing w:after="0" w:line="240" w:lineRule="auto"/>
        <w:rPr>
          <w:rFonts w:asciiTheme="majorHAnsi" w:eastAsia="Times New Roman" w:hAnsiTheme="majorHAnsi" w:cs="Times New Roman"/>
          <w:b/>
          <w:i/>
          <w:sz w:val="18"/>
          <w:szCs w:val="18"/>
          <w:highlight w:val="yellow"/>
          <w:u w:val="single"/>
        </w:rPr>
      </w:pPr>
      <w:r w:rsidRPr="008C6EC3">
        <w:rPr>
          <w:rFonts w:asciiTheme="majorHAnsi" w:eastAsia="Times New Roman" w:hAnsiTheme="majorHAnsi" w:cs="Arial"/>
          <w:b/>
          <w:i/>
          <w:color w:val="000000"/>
          <w:sz w:val="18"/>
          <w:szCs w:val="18"/>
          <w:highlight w:val="yellow"/>
          <w:u w:val="single"/>
        </w:rPr>
        <w:t>Sentence types in our study of Syntax</w:t>
      </w:r>
    </w:p>
    <w:p w:rsidR="00C57AB3" w:rsidRPr="008C6EC3" w:rsidRDefault="00C57AB3" w:rsidP="00C57AB3">
      <w:pPr>
        <w:numPr>
          <w:ilvl w:val="0"/>
          <w:numId w:val="7"/>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Declarative</w:t>
      </w:r>
      <w:r w:rsidRPr="008C6EC3">
        <w:rPr>
          <w:rFonts w:asciiTheme="majorHAnsi" w:eastAsia="Times New Roman" w:hAnsiTheme="majorHAnsi" w:cs="Arial"/>
          <w:color w:val="000000"/>
          <w:sz w:val="18"/>
          <w:szCs w:val="18"/>
          <w:highlight w:val="yellow"/>
        </w:rPr>
        <w:t xml:space="preserve"> – statement – The queen is dead.</w:t>
      </w:r>
    </w:p>
    <w:p w:rsidR="00C57AB3" w:rsidRPr="008C6EC3" w:rsidRDefault="00C57AB3" w:rsidP="00C57AB3">
      <w:pPr>
        <w:numPr>
          <w:ilvl w:val="0"/>
          <w:numId w:val="7"/>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Exclamatory</w:t>
      </w:r>
      <w:r w:rsidRPr="008C6EC3">
        <w:rPr>
          <w:rFonts w:asciiTheme="majorHAnsi" w:eastAsia="Times New Roman" w:hAnsiTheme="majorHAnsi" w:cs="Arial"/>
          <w:color w:val="000000"/>
          <w:sz w:val="18"/>
          <w:szCs w:val="18"/>
          <w:highlight w:val="yellow"/>
        </w:rPr>
        <w:t xml:space="preserve"> – emphasis or strong emotion – Long live the king!</w:t>
      </w:r>
    </w:p>
    <w:p w:rsidR="00C57AB3" w:rsidRPr="008C6EC3" w:rsidRDefault="00C57AB3" w:rsidP="00C57AB3">
      <w:pPr>
        <w:numPr>
          <w:ilvl w:val="0"/>
          <w:numId w:val="7"/>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Imperative</w:t>
      </w:r>
      <w:r w:rsidRPr="008C6EC3">
        <w:rPr>
          <w:rFonts w:asciiTheme="majorHAnsi" w:eastAsia="Times New Roman" w:hAnsiTheme="majorHAnsi" w:cs="Arial"/>
          <w:color w:val="000000"/>
          <w:sz w:val="18"/>
          <w:szCs w:val="18"/>
          <w:highlight w:val="yellow"/>
        </w:rPr>
        <w:t xml:space="preserve"> – command – Clean your room!</w:t>
      </w:r>
    </w:p>
    <w:p w:rsidR="00C57AB3" w:rsidRPr="008C6EC3" w:rsidRDefault="00C57AB3" w:rsidP="00C57AB3">
      <w:pPr>
        <w:numPr>
          <w:ilvl w:val="0"/>
          <w:numId w:val="7"/>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Interrogative</w:t>
      </w:r>
      <w:r w:rsidRPr="008C6EC3">
        <w:rPr>
          <w:rFonts w:asciiTheme="majorHAnsi" w:eastAsia="Times New Roman" w:hAnsiTheme="majorHAnsi" w:cs="Arial"/>
          <w:color w:val="000000"/>
          <w:sz w:val="18"/>
          <w:szCs w:val="18"/>
          <w:highlight w:val="yellow"/>
        </w:rPr>
        <w:t xml:space="preserve"> – question – Are you sick?</w:t>
      </w:r>
    </w:p>
    <w:p w:rsidR="00C57AB3" w:rsidRPr="008C6EC3" w:rsidRDefault="00C57AB3" w:rsidP="00C57AB3">
      <w:pPr>
        <w:numPr>
          <w:ilvl w:val="0"/>
          <w:numId w:val="7"/>
        </w:numPr>
        <w:spacing w:after="0" w:line="240" w:lineRule="auto"/>
        <w:textAlignment w:val="baseline"/>
        <w:rPr>
          <w:rFonts w:asciiTheme="majorHAnsi" w:eastAsia="Times New Roman" w:hAnsiTheme="majorHAnsi" w:cs="Arial"/>
          <w:b/>
          <w:color w:val="000000"/>
          <w:sz w:val="18"/>
          <w:szCs w:val="18"/>
          <w:highlight w:val="yellow"/>
        </w:rPr>
      </w:pPr>
      <w:r w:rsidRPr="008C6EC3">
        <w:rPr>
          <w:rFonts w:asciiTheme="majorHAnsi" w:eastAsia="Times New Roman" w:hAnsiTheme="majorHAnsi" w:cs="Arial"/>
          <w:b/>
          <w:color w:val="000000"/>
          <w:sz w:val="18"/>
          <w:szCs w:val="18"/>
          <w:highlight w:val="yellow"/>
        </w:rPr>
        <w:t>Rhetorical</w:t>
      </w:r>
    </w:p>
    <w:p w:rsidR="00C57AB3" w:rsidRPr="008C6EC3" w:rsidRDefault="0029709F" w:rsidP="00C57AB3">
      <w:pPr>
        <w:numPr>
          <w:ilvl w:val="0"/>
          <w:numId w:val="7"/>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w:t>
      </w:r>
      <w:r w:rsidR="00C57AB3" w:rsidRPr="008C6EC3">
        <w:rPr>
          <w:rFonts w:asciiTheme="majorHAnsi" w:eastAsia="Times New Roman" w:hAnsiTheme="majorHAnsi" w:cs="Arial"/>
          <w:b/>
          <w:color w:val="000000"/>
          <w:sz w:val="18"/>
          <w:szCs w:val="18"/>
          <w:highlight w:val="yellow"/>
        </w:rPr>
        <w:t>Simple</w:t>
      </w:r>
      <w:r w:rsidR="00C57AB3" w:rsidRPr="008C6EC3">
        <w:rPr>
          <w:rFonts w:asciiTheme="majorHAnsi" w:eastAsia="Times New Roman" w:hAnsiTheme="majorHAnsi" w:cs="Arial"/>
          <w:color w:val="000000"/>
          <w:sz w:val="18"/>
          <w:szCs w:val="18"/>
          <w:highlight w:val="yellow"/>
        </w:rPr>
        <w:t xml:space="preserve"> – contains one independent clause:  The dog chased the rabbit.</w:t>
      </w:r>
    </w:p>
    <w:p w:rsidR="00C57AB3" w:rsidRPr="008C6EC3" w:rsidRDefault="0029709F" w:rsidP="00C57AB3">
      <w:pPr>
        <w:numPr>
          <w:ilvl w:val="0"/>
          <w:numId w:val="7"/>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w:t>
      </w:r>
      <w:r w:rsidR="00C57AB3" w:rsidRPr="008C6EC3">
        <w:rPr>
          <w:rFonts w:asciiTheme="majorHAnsi" w:eastAsia="Times New Roman" w:hAnsiTheme="majorHAnsi" w:cs="Arial"/>
          <w:b/>
          <w:color w:val="000000"/>
          <w:sz w:val="18"/>
          <w:szCs w:val="18"/>
          <w:highlight w:val="yellow"/>
        </w:rPr>
        <w:t>Compound</w:t>
      </w:r>
      <w:r w:rsidR="00C57AB3" w:rsidRPr="008C6EC3">
        <w:rPr>
          <w:rFonts w:asciiTheme="majorHAnsi" w:eastAsia="Times New Roman" w:hAnsiTheme="majorHAnsi" w:cs="Arial"/>
          <w:color w:val="000000"/>
          <w:sz w:val="18"/>
          <w:szCs w:val="18"/>
          <w:highlight w:val="yellow"/>
        </w:rPr>
        <w:t xml:space="preserve"> – contains two independent clauses connected by FANBOYS (coordinating conjunctions): The dog chased the rabbit, but the rabbit got away.  (FANBOYS:  for, and, nor, but, or, yet, so)</w:t>
      </w:r>
    </w:p>
    <w:p w:rsidR="00C57AB3" w:rsidRPr="008C6EC3" w:rsidRDefault="0029709F" w:rsidP="00C57AB3">
      <w:pPr>
        <w:numPr>
          <w:ilvl w:val="0"/>
          <w:numId w:val="7"/>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w:t>
      </w:r>
      <w:r w:rsidR="00C57AB3" w:rsidRPr="008C6EC3">
        <w:rPr>
          <w:rFonts w:asciiTheme="majorHAnsi" w:eastAsia="Times New Roman" w:hAnsiTheme="majorHAnsi" w:cs="Arial"/>
          <w:b/>
          <w:color w:val="000000"/>
          <w:sz w:val="18"/>
          <w:szCs w:val="18"/>
          <w:highlight w:val="yellow"/>
        </w:rPr>
        <w:t>Complex</w:t>
      </w:r>
      <w:r w:rsidR="00C57AB3" w:rsidRPr="008C6EC3">
        <w:rPr>
          <w:rFonts w:asciiTheme="majorHAnsi" w:eastAsia="Times New Roman" w:hAnsiTheme="majorHAnsi" w:cs="Arial"/>
          <w:color w:val="000000"/>
          <w:sz w:val="18"/>
          <w:szCs w:val="18"/>
          <w:highlight w:val="yellow"/>
        </w:rPr>
        <w:t xml:space="preserve"> – contains an independent and one or more subordinate clauses: Because the singer was tired, she went to bed after the concert.</w:t>
      </w:r>
    </w:p>
    <w:p w:rsidR="00C57AB3" w:rsidRPr="008C6EC3" w:rsidRDefault="0029709F" w:rsidP="00C57AB3">
      <w:pPr>
        <w:numPr>
          <w:ilvl w:val="0"/>
          <w:numId w:val="7"/>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w:t>
      </w:r>
      <w:r w:rsidR="00C57AB3" w:rsidRPr="008C6EC3">
        <w:rPr>
          <w:rFonts w:asciiTheme="majorHAnsi" w:eastAsia="Times New Roman" w:hAnsiTheme="majorHAnsi" w:cs="Arial"/>
          <w:b/>
          <w:color w:val="000000"/>
          <w:sz w:val="18"/>
          <w:szCs w:val="18"/>
          <w:highlight w:val="yellow"/>
        </w:rPr>
        <w:t>Compound-complex</w:t>
      </w:r>
      <w:r w:rsidR="00C57AB3" w:rsidRPr="008C6EC3">
        <w:rPr>
          <w:rFonts w:asciiTheme="majorHAnsi" w:eastAsia="Times New Roman" w:hAnsiTheme="majorHAnsi" w:cs="Arial"/>
          <w:color w:val="000000"/>
          <w:sz w:val="18"/>
          <w:szCs w:val="18"/>
          <w:highlight w:val="yellow"/>
        </w:rPr>
        <w:t xml:space="preserve"> – contains two or more independent clauses and one or more subordinate clauses:  The singer bowed while the audience applauded, but she sang no encores.</w:t>
      </w:r>
    </w:p>
    <w:p w:rsidR="00C57AB3" w:rsidRPr="008C6EC3" w:rsidRDefault="0029709F" w:rsidP="00C57AB3">
      <w:pPr>
        <w:numPr>
          <w:ilvl w:val="0"/>
          <w:numId w:val="7"/>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w:t>
      </w:r>
      <w:r w:rsidR="00C57AB3" w:rsidRPr="008C6EC3">
        <w:rPr>
          <w:rFonts w:asciiTheme="majorHAnsi" w:eastAsia="Times New Roman" w:hAnsiTheme="majorHAnsi" w:cs="Arial"/>
          <w:b/>
          <w:color w:val="000000"/>
          <w:sz w:val="18"/>
          <w:szCs w:val="18"/>
          <w:highlight w:val="yellow"/>
        </w:rPr>
        <w:t>Cumulative/loose</w:t>
      </w:r>
      <w:r w:rsidR="00C57AB3" w:rsidRPr="008C6EC3">
        <w:rPr>
          <w:rFonts w:asciiTheme="majorHAnsi" w:eastAsia="Times New Roman" w:hAnsiTheme="majorHAnsi" w:cs="Arial"/>
          <w:color w:val="000000"/>
          <w:sz w:val="18"/>
          <w:szCs w:val="18"/>
          <w:highlight w:val="yellow"/>
        </w:rPr>
        <w:t xml:space="preserve"> – a sentence that continues with modifying phrases but could have ended earlier:  We reached France that morning after a turbulent flight, tired but exhilarated, full of stories to tell our friends.</w:t>
      </w:r>
    </w:p>
    <w:p w:rsidR="00C57AB3" w:rsidRPr="008C6EC3" w:rsidRDefault="0029709F" w:rsidP="00C57AB3">
      <w:pPr>
        <w:numPr>
          <w:ilvl w:val="0"/>
          <w:numId w:val="7"/>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w:t>
      </w:r>
      <w:r w:rsidR="00C57AB3" w:rsidRPr="008C6EC3">
        <w:rPr>
          <w:rFonts w:asciiTheme="majorHAnsi" w:eastAsia="Times New Roman" w:hAnsiTheme="majorHAnsi" w:cs="Arial"/>
          <w:b/>
          <w:color w:val="000000"/>
          <w:sz w:val="18"/>
          <w:szCs w:val="18"/>
          <w:highlight w:val="yellow"/>
        </w:rPr>
        <w:t>Periodic</w:t>
      </w:r>
      <w:r w:rsidR="00C57AB3" w:rsidRPr="008C6EC3">
        <w:rPr>
          <w:rFonts w:asciiTheme="majorHAnsi" w:eastAsia="Times New Roman" w:hAnsiTheme="majorHAnsi" w:cs="Arial"/>
          <w:color w:val="000000"/>
          <w:sz w:val="18"/>
          <w:szCs w:val="18"/>
          <w:highlight w:val="yellow"/>
        </w:rPr>
        <w:t xml:space="preserve"> – a sentence that makes sense only when the reader reaches the end.</w:t>
      </w:r>
    </w:p>
    <w:p w:rsidR="00C57AB3" w:rsidRPr="008C6EC3" w:rsidRDefault="0029709F" w:rsidP="00C57AB3">
      <w:pPr>
        <w:numPr>
          <w:ilvl w:val="0"/>
          <w:numId w:val="7"/>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w:t>
      </w:r>
      <w:r w:rsidR="00C57AB3" w:rsidRPr="008C6EC3">
        <w:rPr>
          <w:rFonts w:asciiTheme="majorHAnsi" w:eastAsia="Times New Roman" w:hAnsiTheme="majorHAnsi" w:cs="Arial"/>
          <w:b/>
          <w:color w:val="000000"/>
          <w:sz w:val="18"/>
          <w:szCs w:val="18"/>
          <w:highlight w:val="yellow"/>
        </w:rPr>
        <w:t>Balanced</w:t>
      </w:r>
      <w:r w:rsidR="00C57AB3" w:rsidRPr="008C6EC3">
        <w:rPr>
          <w:rFonts w:asciiTheme="majorHAnsi" w:eastAsia="Times New Roman" w:hAnsiTheme="majorHAnsi" w:cs="Arial"/>
          <w:color w:val="000000"/>
          <w:sz w:val="18"/>
          <w:szCs w:val="18"/>
          <w:highlight w:val="yellow"/>
        </w:rPr>
        <w:t xml:space="preserve"> – phrases &amp; clauses balance each other by likeness &amp; structure.  “He </w:t>
      </w:r>
      <w:proofErr w:type="spellStart"/>
      <w:r w:rsidR="00C57AB3" w:rsidRPr="008C6EC3">
        <w:rPr>
          <w:rFonts w:asciiTheme="majorHAnsi" w:eastAsia="Times New Roman" w:hAnsiTheme="majorHAnsi" w:cs="Arial"/>
          <w:color w:val="000000"/>
          <w:sz w:val="18"/>
          <w:szCs w:val="18"/>
          <w:highlight w:val="yellow"/>
        </w:rPr>
        <w:t>maketh</w:t>
      </w:r>
      <w:proofErr w:type="spellEnd"/>
      <w:r w:rsidR="00C57AB3" w:rsidRPr="008C6EC3">
        <w:rPr>
          <w:rFonts w:asciiTheme="majorHAnsi" w:eastAsia="Times New Roman" w:hAnsiTheme="majorHAnsi" w:cs="Arial"/>
          <w:color w:val="000000"/>
          <w:sz w:val="18"/>
          <w:szCs w:val="18"/>
          <w:highlight w:val="yellow"/>
        </w:rPr>
        <w:t xml:space="preserve"> me to lie down in green pastures; he </w:t>
      </w:r>
      <w:proofErr w:type="spellStart"/>
      <w:r w:rsidR="00C57AB3" w:rsidRPr="008C6EC3">
        <w:rPr>
          <w:rFonts w:asciiTheme="majorHAnsi" w:eastAsia="Times New Roman" w:hAnsiTheme="majorHAnsi" w:cs="Arial"/>
          <w:color w:val="000000"/>
          <w:sz w:val="18"/>
          <w:szCs w:val="18"/>
          <w:highlight w:val="yellow"/>
        </w:rPr>
        <w:t>leadeth</w:t>
      </w:r>
      <w:proofErr w:type="spellEnd"/>
      <w:r w:rsidR="00C57AB3" w:rsidRPr="008C6EC3">
        <w:rPr>
          <w:rFonts w:asciiTheme="majorHAnsi" w:eastAsia="Times New Roman" w:hAnsiTheme="majorHAnsi" w:cs="Arial"/>
          <w:color w:val="000000"/>
          <w:sz w:val="18"/>
          <w:szCs w:val="18"/>
          <w:highlight w:val="yellow"/>
        </w:rPr>
        <w:t xml:space="preserve"> me beside still waters.”</w:t>
      </w:r>
    </w:p>
    <w:p w:rsidR="00C57AB3" w:rsidRPr="008C6EC3" w:rsidRDefault="00C57AB3" w:rsidP="00C57AB3">
      <w:pPr>
        <w:numPr>
          <w:ilvl w:val="0"/>
          <w:numId w:val="7"/>
        </w:numPr>
        <w:spacing w:after="0" w:line="240" w:lineRule="auto"/>
        <w:textAlignment w:val="baseline"/>
        <w:rPr>
          <w:rFonts w:asciiTheme="majorHAnsi" w:eastAsia="Times New Roman" w:hAnsiTheme="majorHAnsi" w:cs="Arial"/>
          <w:b/>
          <w:color w:val="000000"/>
          <w:sz w:val="18"/>
          <w:szCs w:val="18"/>
          <w:highlight w:val="yellow"/>
        </w:rPr>
      </w:pPr>
      <w:r w:rsidRPr="008C6EC3">
        <w:rPr>
          <w:rFonts w:asciiTheme="majorHAnsi" w:eastAsia="Times New Roman" w:hAnsiTheme="majorHAnsi" w:cs="Arial"/>
          <w:b/>
          <w:color w:val="000000"/>
          <w:sz w:val="18"/>
          <w:szCs w:val="18"/>
          <w:highlight w:val="yellow"/>
        </w:rPr>
        <w:t>Fragment</w:t>
      </w:r>
    </w:p>
    <w:p w:rsidR="00C57AB3" w:rsidRPr="008C6EC3" w:rsidRDefault="00C57AB3" w:rsidP="00C57AB3">
      <w:pPr>
        <w:numPr>
          <w:ilvl w:val="0"/>
          <w:numId w:val="7"/>
        </w:numPr>
        <w:spacing w:after="0" w:line="240" w:lineRule="auto"/>
        <w:textAlignment w:val="baseline"/>
        <w:rPr>
          <w:rFonts w:asciiTheme="majorHAnsi" w:eastAsia="Times New Roman" w:hAnsiTheme="majorHAnsi" w:cs="Arial"/>
          <w:b/>
          <w:color w:val="000000"/>
          <w:sz w:val="18"/>
          <w:szCs w:val="18"/>
          <w:highlight w:val="yellow"/>
        </w:rPr>
      </w:pPr>
      <w:r w:rsidRPr="008C6EC3">
        <w:rPr>
          <w:rFonts w:asciiTheme="majorHAnsi" w:eastAsia="Times New Roman" w:hAnsiTheme="majorHAnsi" w:cs="Arial"/>
          <w:b/>
          <w:color w:val="000000"/>
          <w:sz w:val="18"/>
          <w:szCs w:val="18"/>
          <w:highlight w:val="yellow"/>
        </w:rPr>
        <w:t>Run-on</w:t>
      </w:r>
    </w:p>
    <w:p w:rsidR="00C57AB3" w:rsidRPr="00CD0E14" w:rsidRDefault="00C57AB3" w:rsidP="00C57AB3">
      <w:pPr>
        <w:spacing w:after="0" w:line="240" w:lineRule="auto"/>
        <w:rPr>
          <w:rFonts w:asciiTheme="majorHAnsi" w:eastAsia="Times New Roman" w:hAnsiTheme="majorHAnsi" w:cs="Times New Roman"/>
          <w:sz w:val="18"/>
          <w:szCs w:val="18"/>
        </w:rPr>
      </w:pPr>
    </w:p>
    <w:p w:rsidR="00C57AB3" w:rsidRPr="00CD0E14" w:rsidRDefault="00C57AB3" w:rsidP="00C57AB3">
      <w:pPr>
        <w:spacing w:after="0" w:line="240" w:lineRule="auto"/>
        <w:rPr>
          <w:rFonts w:asciiTheme="majorHAnsi" w:eastAsia="Times New Roman" w:hAnsiTheme="majorHAnsi" w:cs="Times New Roman"/>
          <w:sz w:val="18"/>
          <w:szCs w:val="18"/>
        </w:rPr>
      </w:pPr>
      <w:r w:rsidRPr="00CD0E14">
        <w:rPr>
          <w:rFonts w:asciiTheme="majorHAnsi" w:eastAsia="Times New Roman" w:hAnsiTheme="majorHAnsi" w:cs="Arial"/>
          <w:b/>
          <w:i/>
          <w:color w:val="000000"/>
          <w:sz w:val="18"/>
          <w:szCs w:val="18"/>
        </w:rPr>
        <w:t>Sentence Variety</w:t>
      </w:r>
      <w:r w:rsidRPr="00CD0E14">
        <w:rPr>
          <w:rFonts w:asciiTheme="majorHAnsi" w:eastAsia="Times New Roman" w:hAnsiTheme="majorHAnsi" w:cs="Arial"/>
          <w:color w:val="000000"/>
          <w:sz w:val="18"/>
          <w:szCs w:val="18"/>
        </w:rPr>
        <w:t xml:space="preserve"> – Variation of sentence beginnings, sentence patterns, subject/predicate order, etc.</w:t>
      </w:r>
    </w:p>
    <w:p w:rsidR="00C57AB3" w:rsidRPr="00CD0E14" w:rsidRDefault="00C57AB3" w:rsidP="00C57AB3">
      <w:pPr>
        <w:spacing w:after="0" w:line="240" w:lineRule="auto"/>
        <w:rPr>
          <w:rFonts w:asciiTheme="majorHAnsi" w:eastAsia="Times New Roman" w:hAnsiTheme="majorHAnsi" w:cs="Times New Roman"/>
          <w:sz w:val="18"/>
          <w:szCs w:val="18"/>
        </w:rPr>
      </w:pPr>
    </w:p>
    <w:p w:rsidR="00C57AB3" w:rsidRPr="00CD0E14" w:rsidRDefault="00C57AB3" w:rsidP="00C57AB3">
      <w:pPr>
        <w:spacing w:after="0" w:line="240" w:lineRule="auto"/>
        <w:rPr>
          <w:rFonts w:asciiTheme="majorHAnsi" w:eastAsia="Times New Roman" w:hAnsiTheme="majorHAnsi" w:cs="Times New Roman"/>
          <w:sz w:val="18"/>
          <w:szCs w:val="18"/>
        </w:rPr>
      </w:pPr>
      <w:r w:rsidRPr="009671DD">
        <w:rPr>
          <w:rFonts w:asciiTheme="majorHAnsi" w:eastAsia="Times New Roman" w:hAnsiTheme="majorHAnsi" w:cs="Arial"/>
          <w:b/>
          <w:i/>
          <w:color w:val="000000"/>
          <w:sz w:val="18"/>
          <w:szCs w:val="18"/>
          <w:highlight w:val="yellow"/>
        </w:rPr>
        <w:lastRenderedPageBreak/>
        <w:t>Shifts</w:t>
      </w:r>
      <w:r w:rsidRPr="00CD0E14">
        <w:rPr>
          <w:rFonts w:asciiTheme="majorHAnsi" w:eastAsia="Times New Roman" w:hAnsiTheme="majorHAnsi" w:cs="Arial"/>
          <w:color w:val="000000"/>
          <w:sz w:val="18"/>
          <w:szCs w:val="18"/>
        </w:rPr>
        <w:t xml:space="preserve"> </w:t>
      </w:r>
      <w:r w:rsidRPr="008C6EC3">
        <w:rPr>
          <w:rFonts w:asciiTheme="majorHAnsi" w:eastAsia="Times New Roman" w:hAnsiTheme="majorHAnsi" w:cs="Arial"/>
          <w:color w:val="000000"/>
          <w:sz w:val="18"/>
          <w:szCs w:val="18"/>
          <w:highlight w:val="yellow"/>
        </w:rPr>
        <w:t>– sudden changes in diction, syntax, tone, sentence length, rhythm, punctuation, or patterns of imagery, etc.</w:t>
      </w:r>
      <w:r w:rsidR="00047121" w:rsidRPr="008C6EC3">
        <w:rPr>
          <w:rFonts w:asciiTheme="majorHAnsi" w:eastAsia="Times New Roman" w:hAnsiTheme="majorHAnsi" w:cs="Arial"/>
          <w:color w:val="000000"/>
          <w:sz w:val="18"/>
          <w:szCs w:val="18"/>
          <w:highlight w:val="yellow"/>
        </w:rPr>
        <w:t>, look for transition words such as but, however, etc.</w:t>
      </w:r>
    </w:p>
    <w:p w:rsidR="00CD0E14" w:rsidRPr="00CD0E14" w:rsidRDefault="00CD0E14" w:rsidP="00C57AB3">
      <w:pPr>
        <w:spacing w:after="0" w:line="240" w:lineRule="auto"/>
        <w:rPr>
          <w:rFonts w:asciiTheme="majorHAnsi" w:eastAsia="Times New Roman" w:hAnsiTheme="majorHAnsi" w:cs="Arial"/>
          <w:b/>
          <w:i/>
          <w:color w:val="000000"/>
          <w:sz w:val="18"/>
          <w:szCs w:val="18"/>
          <w:u w:val="single"/>
        </w:rPr>
      </w:pPr>
    </w:p>
    <w:p w:rsidR="00C57AB3" w:rsidRPr="00CD0E14" w:rsidRDefault="00C57AB3" w:rsidP="00C57AB3">
      <w:pPr>
        <w:spacing w:after="0" w:line="240" w:lineRule="auto"/>
        <w:rPr>
          <w:rFonts w:asciiTheme="majorHAnsi" w:eastAsia="Times New Roman" w:hAnsiTheme="majorHAnsi" w:cs="Times New Roman"/>
          <w:b/>
          <w:i/>
          <w:sz w:val="18"/>
          <w:szCs w:val="18"/>
          <w:u w:val="single"/>
        </w:rPr>
      </w:pPr>
      <w:r w:rsidRPr="00CD0E14">
        <w:rPr>
          <w:rFonts w:asciiTheme="majorHAnsi" w:eastAsia="Times New Roman" w:hAnsiTheme="majorHAnsi" w:cs="Arial"/>
          <w:b/>
          <w:i/>
          <w:color w:val="000000"/>
          <w:sz w:val="18"/>
          <w:szCs w:val="18"/>
          <w:u w:val="single"/>
        </w:rPr>
        <w:t>Sound Devices</w:t>
      </w:r>
    </w:p>
    <w:p w:rsidR="00C57AB3" w:rsidRPr="00CD0E14" w:rsidRDefault="00C57AB3" w:rsidP="00C57AB3">
      <w:pPr>
        <w:numPr>
          <w:ilvl w:val="0"/>
          <w:numId w:val="8"/>
        </w:numPr>
        <w:spacing w:after="0" w:line="240" w:lineRule="auto"/>
        <w:ind w:left="765"/>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Alliteration – repetition of initial consonant sounds; e.g., Peter Pan</w:t>
      </w:r>
    </w:p>
    <w:p w:rsidR="00C57AB3" w:rsidRPr="00CD0E14" w:rsidRDefault="00C57AB3" w:rsidP="00C57AB3">
      <w:pPr>
        <w:numPr>
          <w:ilvl w:val="0"/>
          <w:numId w:val="8"/>
        </w:numPr>
        <w:spacing w:after="0" w:line="240" w:lineRule="auto"/>
        <w:ind w:left="765"/>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Assonance – repetition of similar vowel sounds</w:t>
      </w:r>
    </w:p>
    <w:p w:rsidR="00C57AB3" w:rsidRPr="00CD0E14" w:rsidRDefault="00B76769" w:rsidP="00C57AB3">
      <w:pPr>
        <w:numPr>
          <w:ilvl w:val="0"/>
          <w:numId w:val="8"/>
        </w:numPr>
        <w:spacing w:after="0" w:line="240" w:lineRule="auto"/>
        <w:ind w:left="765"/>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w:t>
      </w:r>
      <w:r w:rsidR="00C57AB3" w:rsidRPr="00CD0E14">
        <w:rPr>
          <w:rFonts w:asciiTheme="majorHAnsi" w:eastAsia="Times New Roman" w:hAnsiTheme="majorHAnsi" w:cs="Arial"/>
          <w:color w:val="000000"/>
          <w:sz w:val="18"/>
          <w:szCs w:val="18"/>
        </w:rPr>
        <w:t>Cacophony – harsh, discordant sounds in a line or passage</w:t>
      </w:r>
    </w:p>
    <w:p w:rsidR="00C57AB3" w:rsidRPr="00CD0E14" w:rsidRDefault="00C57AB3" w:rsidP="00C57AB3">
      <w:pPr>
        <w:numPr>
          <w:ilvl w:val="0"/>
          <w:numId w:val="8"/>
        </w:numPr>
        <w:spacing w:after="0" w:line="240" w:lineRule="auto"/>
        <w:ind w:left="765"/>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Consonance – repetition of consonant sounds within and at the ends of words</w:t>
      </w:r>
    </w:p>
    <w:p w:rsidR="00C57AB3" w:rsidRPr="00CD0E14" w:rsidRDefault="00B76769" w:rsidP="00C57AB3">
      <w:pPr>
        <w:numPr>
          <w:ilvl w:val="0"/>
          <w:numId w:val="8"/>
        </w:numPr>
        <w:spacing w:after="0" w:line="240" w:lineRule="auto"/>
        <w:ind w:left="765"/>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w:t>
      </w:r>
      <w:r w:rsidR="00C57AB3" w:rsidRPr="00CD0E14">
        <w:rPr>
          <w:rFonts w:asciiTheme="majorHAnsi" w:eastAsia="Times New Roman" w:hAnsiTheme="majorHAnsi" w:cs="Arial"/>
          <w:color w:val="000000"/>
          <w:sz w:val="18"/>
          <w:szCs w:val="18"/>
        </w:rPr>
        <w:t>Euphony – the pleasant, mellifluous presentation of sounds</w:t>
      </w:r>
    </w:p>
    <w:p w:rsidR="00B76769" w:rsidRPr="00CD0E14" w:rsidRDefault="00C57AB3" w:rsidP="00C57AB3">
      <w:pPr>
        <w:numPr>
          <w:ilvl w:val="0"/>
          <w:numId w:val="8"/>
        </w:numPr>
        <w:shd w:val="clear" w:color="auto" w:fill="FFFFFF"/>
        <w:spacing w:before="100" w:beforeAutospacing="1" w:after="0" w:afterAutospacing="1" w:line="240" w:lineRule="auto"/>
        <w:ind w:left="765"/>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 xml:space="preserve">Onomatopoeia – </w:t>
      </w:r>
      <w:r w:rsidR="00B76769" w:rsidRPr="00CD0E14">
        <w:rPr>
          <w:rFonts w:asciiTheme="majorHAnsi" w:hAnsiTheme="majorHAnsi" w:cs="Arial"/>
          <w:sz w:val="18"/>
          <w:szCs w:val="18"/>
          <w:shd w:val="clear" w:color="auto" w:fill="FFFFFF"/>
        </w:rPr>
        <w:t>word that imitates the natural sounds of a thing. It creates a sound effect that mimics the thing described, making the description more expressive and interesting.</w:t>
      </w:r>
      <w:r w:rsidR="00B76769" w:rsidRPr="00CD0E14">
        <w:rPr>
          <w:rFonts w:asciiTheme="majorHAnsi" w:eastAsia="Times New Roman" w:hAnsiTheme="majorHAnsi" w:cs="Arial"/>
          <w:sz w:val="18"/>
          <w:szCs w:val="18"/>
        </w:rPr>
        <w:t xml:space="preserve"> For example </w:t>
      </w:r>
      <w:r w:rsidR="00B76769" w:rsidRPr="00CD0E14">
        <w:rPr>
          <w:rFonts w:asciiTheme="majorHAnsi" w:eastAsia="Times New Roman" w:hAnsiTheme="majorHAnsi" w:cs="Arial"/>
          <w:color w:val="000000"/>
          <w:sz w:val="18"/>
          <w:szCs w:val="18"/>
        </w:rPr>
        <w:t xml:space="preserve">buzz, gushing, whisper, </w:t>
      </w:r>
      <w:r w:rsidR="00B76769" w:rsidRPr="00CD0E14">
        <w:rPr>
          <w:rFonts w:asciiTheme="majorHAnsi" w:eastAsia="Times New Roman" w:hAnsiTheme="majorHAnsi" w:cs="Arial"/>
          <w:sz w:val="18"/>
          <w:szCs w:val="18"/>
        </w:rPr>
        <w:t>meow, tweet, etc.</w:t>
      </w:r>
      <w:r w:rsidR="00B76769" w:rsidRPr="00CD0E14">
        <w:rPr>
          <w:rFonts w:ascii="Arial" w:eastAsia="Times New Roman" w:hAnsi="Arial" w:cs="Arial"/>
          <w:sz w:val="18"/>
          <w:szCs w:val="18"/>
        </w:rPr>
        <w:t xml:space="preserve"> </w:t>
      </w:r>
    </w:p>
    <w:p w:rsidR="00C57AB3" w:rsidRPr="00CD0E14" w:rsidRDefault="00C57AB3" w:rsidP="00C57AB3">
      <w:pPr>
        <w:numPr>
          <w:ilvl w:val="0"/>
          <w:numId w:val="8"/>
        </w:numPr>
        <w:shd w:val="clear" w:color="auto" w:fill="FFFFFF"/>
        <w:spacing w:before="100" w:beforeAutospacing="1" w:after="0" w:afterAutospacing="1" w:line="240" w:lineRule="auto"/>
        <w:ind w:left="765"/>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Rhyme</w:t>
      </w:r>
    </w:p>
    <w:p w:rsidR="00C57AB3" w:rsidRPr="00CD0E14" w:rsidRDefault="00C57AB3" w:rsidP="00C57AB3">
      <w:pPr>
        <w:numPr>
          <w:ilvl w:val="0"/>
          <w:numId w:val="8"/>
        </w:numPr>
        <w:spacing w:after="0" w:line="240" w:lineRule="auto"/>
        <w:ind w:left="765"/>
        <w:textAlignment w:val="baseline"/>
        <w:rPr>
          <w:rFonts w:asciiTheme="majorHAnsi" w:eastAsia="Times New Roman" w:hAnsiTheme="majorHAnsi" w:cs="Arial"/>
          <w:color w:val="000000"/>
          <w:sz w:val="18"/>
          <w:szCs w:val="18"/>
        </w:rPr>
      </w:pPr>
      <w:r w:rsidRPr="00CD0E14">
        <w:rPr>
          <w:rFonts w:asciiTheme="majorHAnsi" w:eastAsia="Times New Roman" w:hAnsiTheme="majorHAnsi" w:cs="Arial"/>
          <w:color w:val="000000"/>
          <w:sz w:val="18"/>
          <w:szCs w:val="18"/>
        </w:rPr>
        <w:t>Rhythm</w:t>
      </w:r>
    </w:p>
    <w:p w:rsidR="00C57AB3" w:rsidRPr="00CD0E14" w:rsidRDefault="00C57AB3" w:rsidP="00C57AB3">
      <w:pPr>
        <w:spacing w:after="0" w:line="240" w:lineRule="auto"/>
        <w:rPr>
          <w:rFonts w:asciiTheme="majorHAnsi" w:eastAsia="Times New Roman" w:hAnsiTheme="majorHAnsi" w:cs="Times New Roman"/>
          <w:sz w:val="18"/>
          <w:szCs w:val="18"/>
        </w:rPr>
      </w:pPr>
    </w:p>
    <w:p w:rsidR="00C57AB3" w:rsidRPr="00CD0E14" w:rsidRDefault="00C57AB3" w:rsidP="00C57AB3">
      <w:pPr>
        <w:spacing w:after="0" w:line="240" w:lineRule="auto"/>
        <w:rPr>
          <w:rFonts w:asciiTheme="majorHAnsi" w:eastAsia="Times New Roman" w:hAnsiTheme="majorHAnsi" w:cs="Times New Roman"/>
          <w:sz w:val="18"/>
          <w:szCs w:val="18"/>
        </w:rPr>
      </w:pPr>
      <w:r w:rsidRPr="00CD0E14">
        <w:rPr>
          <w:rFonts w:asciiTheme="majorHAnsi" w:eastAsia="Times New Roman" w:hAnsiTheme="majorHAnsi" w:cs="Arial"/>
          <w:b/>
          <w:i/>
          <w:color w:val="000000"/>
          <w:sz w:val="18"/>
          <w:szCs w:val="18"/>
        </w:rPr>
        <w:t>Style</w:t>
      </w:r>
      <w:r w:rsidRPr="00CD0E14">
        <w:rPr>
          <w:rFonts w:asciiTheme="majorHAnsi" w:eastAsia="Times New Roman" w:hAnsiTheme="majorHAnsi" w:cs="Arial"/>
          <w:color w:val="000000"/>
          <w:sz w:val="18"/>
          <w:szCs w:val="18"/>
        </w:rPr>
        <w:t xml:space="preserve"> – The unique way an author presents his ideas in his use of diction, syntax, imagery, structure, content, and details</w:t>
      </w:r>
    </w:p>
    <w:p w:rsidR="00C57AB3" w:rsidRPr="00CD0E14" w:rsidRDefault="00C57AB3" w:rsidP="00C57AB3">
      <w:pPr>
        <w:spacing w:after="0" w:line="240" w:lineRule="auto"/>
        <w:rPr>
          <w:rFonts w:asciiTheme="majorHAnsi" w:eastAsia="Times New Roman" w:hAnsiTheme="majorHAnsi" w:cs="Times New Roman"/>
          <w:sz w:val="18"/>
          <w:szCs w:val="18"/>
        </w:rPr>
      </w:pPr>
    </w:p>
    <w:p w:rsidR="001D712E" w:rsidRPr="008C6EC3" w:rsidRDefault="00C57AB3" w:rsidP="001D712E">
      <w:pPr>
        <w:spacing w:line="216" w:lineRule="auto"/>
        <w:textAlignment w:val="baseline"/>
        <w:rPr>
          <w:rFonts w:ascii="Calibri" w:eastAsiaTheme="minorEastAsia" w:hAnsi="Calibri"/>
          <w:color w:val="000000" w:themeColor="text1"/>
          <w:kern w:val="24"/>
          <w:sz w:val="18"/>
          <w:szCs w:val="18"/>
          <w:highlight w:val="yellow"/>
        </w:rPr>
      </w:pPr>
      <w:r w:rsidRPr="008C6EC3">
        <w:rPr>
          <w:rFonts w:asciiTheme="majorHAnsi" w:hAnsiTheme="majorHAnsi" w:cs="Arial"/>
          <w:b/>
          <w:i/>
          <w:color w:val="000000"/>
          <w:sz w:val="18"/>
          <w:szCs w:val="18"/>
          <w:highlight w:val="yellow"/>
          <w:u w:val="single"/>
        </w:rPr>
        <w:t>Syntax Techniques</w:t>
      </w:r>
      <w:r w:rsidRPr="008C6EC3">
        <w:rPr>
          <w:rFonts w:asciiTheme="majorHAnsi" w:hAnsiTheme="majorHAnsi" w:cs="Arial"/>
          <w:color w:val="000000"/>
          <w:sz w:val="18"/>
          <w:szCs w:val="18"/>
          <w:highlight w:val="yellow"/>
        </w:rPr>
        <w:t xml:space="preserve"> – notice sentence length, sentence order, use of punctuation, use of italics, ellipses, rhetorical questions, etc.</w:t>
      </w:r>
      <w:r w:rsidR="001D712E" w:rsidRPr="008C6EC3">
        <w:rPr>
          <w:rFonts w:ascii="Calibri" w:eastAsiaTheme="minorEastAsia" w:hAnsi="Calibri"/>
          <w:color w:val="000000" w:themeColor="text1"/>
          <w:kern w:val="24"/>
          <w:sz w:val="18"/>
          <w:szCs w:val="18"/>
          <w:highlight w:val="yellow"/>
        </w:rPr>
        <w:t xml:space="preserve"> </w:t>
      </w:r>
    </w:p>
    <w:p w:rsidR="009D2496" w:rsidRPr="008C6EC3" w:rsidRDefault="00C57AB3" w:rsidP="00C57AB3">
      <w:pPr>
        <w:pStyle w:val="ListParagraph"/>
        <w:numPr>
          <w:ilvl w:val="0"/>
          <w:numId w:val="9"/>
        </w:numPr>
        <w:shd w:val="clear" w:color="auto" w:fill="FFFFFF"/>
        <w:spacing w:line="216" w:lineRule="auto"/>
        <w:textAlignment w:val="baseline"/>
        <w:rPr>
          <w:rFonts w:asciiTheme="majorHAnsi" w:hAnsiTheme="majorHAnsi" w:cs="Arial"/>
          <w:color w:val="000000"/>
          <w:sz w:val="18"/>
          <w:szCs w:val="18"/>
          <w:highlight w:val="yellow"/>
        </w:rPr>
      </w:pPr>
      <w:r w:rsidRPr="008C6EC3">
        <w:rPr>
          <w:rFonts w:asciiTheme="majorHAnsi" w:hAnsiTheme="majorHAnsi" w:cs="Arial"/>
          <w:b/>
          <w:color w:val="000000"/>
          <w:sz w:val="18"/>
          <w:szCs w:val="18"/>
          <w:highlight w:val="yellow"/>
        </w:rPr>
        <w:t>Anaphora</w:t>
      </w:r>
      <w:r w:rsidRPr="008C6EC3">
        <w:rPr>
          <w:rFonts w:asciiTheme="majorHAnsi" w:hAnsiTheme="majorHAnsi" w:cs="Arial"/>
          <w:color w:val="000000"/>
          <w:sz w:val="18"/>
          <w:szCs w:val="18"/>
          <w:highlight w:val="yellow"/>
        </w:rPr>
        <w:t xml:space="preserve"> – repetition of same word or group of words at the beginning of a sentence; e.g., I have a dream</w:t>
      </w:r>
    </w:p>
    <w:p w:rsidR="009D2496" w:rsidRPr="008C6EC3" w:rsidRDefault="009D2496" w:rsidP="00C57AB3">
      <w:pPr>
        <w:pStyle w:val="ListParagraph"/>
        <w:numPr>
          <w:ilvl w:val="0"/>
          <w:numId w:val="9"/>
        </w:numPr>
        <w:shd w:val="clear" w:color="auto" w:fill="FFFFFF"/>
        <w:spacing w:line="216" w:lineRule="auto"/>
        <w:textAlignment w:val="baseline"/>
        <w:rPr>
          <w:rFonts w:asciiTheme="majorHAnsi" w:hAnsiTheme="majorHAnsi" w:cs="Arial"/>
          <w:color w:val="000000"/>
          <w:sz w:val="18"/>
          <w:szCs w:val="18"/>
          <w:highlight w:val="yellow"/>
        </w:rPr>
      </w:pPr>
      <w:r w:rsidRPr="008C6EC3">
        <w:rPr>
          <w:rFonts w:asciiTheme="majorHAnsi" w:hAnsiTheme="majorHAnsi" w:cs="Arial"/>
          <w:b/>
          <w:color w:val="000000"/>
          <w:sz w:val="18"/>
          <w:szCs w:val="18"/>
          <w:highlight w:val="yellow"/>
        </w:rPr>
        <w:t>Anastrophe</w:t>
      </w:r>
      <w:r w:rsidRPr="008C6EC3">
        <w:rPr>
          <w:rFonts w:asciiTheme="majorHAnsi" w:hAnsiTheme="majorHAnsi" w:cs="Arial"/>
          <w:color w:val="000000"/>
          <w:sz w:val="18"/>
          <w:szCs w:val="18"/>
          <w:highlight w:val="yellow"/>
        </w:rPr>
        <w:t xml:space="preserve"> – </w:t>
      </w:r>
      <w:r w:rsidRPr="008C6EC3">
        <w:rPr>
          <w:rFonts w:asciiTheme="majorHAnsi" w:hAnsiTheme="majorHAnsi" w:cs="Arial"/>
          <w:sz w:val="18"/>
          <w:szCs w:val="18"/>
          <w:highlight w:val="yellow"/>
        </w:rPr>
        <w:t>also known as inversion, the normal order of words is reversed in order to achieve a particular effect of emphasis or </w:t>
      </w:r>
      <w:hyperlink r:id="rId8" w:history="1">
        <w:r w:rsidRPr="008C6EC3">
          <w:rPr>
            <w:rFonts w:asciiTheme="majorHAnsi" w:hAnsiTheme="majorHAnsi" w:cs="Arial"/>
            <w:sz w:val="18"/>
            <w:szCs w:val="18"/>
            <w:highlight w:val="yellow"/>
            <w:u w:val="single"/>
          </w:rPr>
          <w:t>meter</w:t>
        </w:r>
      </w:hyperlink>
      <w:r w:rsidRPr="008C6EC3">
        <w:rPr>
          <w:rFonts w:asciiTheme="majorHAnsi" w:hAnsiTheme="majorHAnsi" w:cs="Arial"/>
          <w:sz w:val="18"/>
          <w:szCs w:val="18"/>
          <w:highlight w:val="yellow"/>
        </w:rPr>
        <w:t>. Inversion is achieved by doing the following: placing an adjective after the noun it qualifies </w:t>
      </w:r>
      <w:r w:rsidRPr="008C6EC3">
        <w:rPr>
          <w:rFonts w:asciiTheme="majorHAnsi" w:hAnsiTheme="majorHAnsi" w:cs="Arial"/>
          <w:i/>
          <w:iCs/>
          <w:sz w:val="18"/>
          <w:szCs w:val="18"/>
          <w:highlight w:val="yellow"/>
        </w:rPr>
        <w:t>e.g. the soldier strong, p</w:t>
      </w:r>
      <w:r w:rsidRPr="008C6EC3">
        <w:rPr>
          <w:rFonts w:asciiTheme="majorHAnsi" w:hAnsiTheme="majorHAnsi" w:cs="Arial"/>
          <w:sz w:val="18"/>
          <w:szCs w:val="18"/>
          <w:highlight w:val="yellow"/>
        </w:rPr>
        <w:t>lacing a verb before its subject </w:t>
      </w:r>
      <w:r w:rsidRPr="008C6EC3">
        <w:rPr>
          <w:rFonts w:asciiTheme="majorHAnsi" w:hAnsiTheme="majorHAnsi" w:cs="Arial"/>
          <w:i/>
          <w:iCs/>
          <w:sz w:val="18"/>
          <w:szCs w:val="18"/>
          <w:highlight w:val="yellow"/>
        </w:rPr>
        <w:t>e.g. shouts the policeman, p</w:t>
      </w:r>
      <w:r w:rsidRPr="008C6EC3">
        <w:rPr>
          <w:rFonts w:asciiTheme="majorHAnsi" w:hAnsiTheme="majorHAnsi" w:cs="Arial"/>
          <w:sz w:val="18"/>
          <w:szCs w:val="18"/>
          <w:highlight w:val="yellow"/>
        </w:rPr>
        <w:t>lacing a noun before its preposition </w:t>
      </w:r>
      <w:r w:rsidRPr="008C6EC3">
        <w:rPr>
          <w:rFonts w:asciiTheme="majorHAnsi" w:hAnsiTheme="majorHAnsi" w:cs="Arial"/>
          <w:i/>
          <w:iCs/>
          <w:sz w:val="18"/>
          <w:szCs w:val="18"/>
          <w:highlight w:val="yellow"/>
        </w:rPr>
        <w:t>e.g. worlds between</w:t>
      </w:r>
    </w:p>
    <w:p w:rsidR="00C57AB3" w:rsidRPr="008C6EC3" w:rsidRDefault="00C57AB3" w:rsidP="00C57AB3">
      <w:pPr>
        <w:pStyle w:val="NormalWeb"/>
        <w:numPr>
          <w:ilvl w:val="0"/>
          <w:numId w:val="9"/>
        </w:numPr>
        <w:shd w:val="clear" w:color="auto" w:fill="FFFFFF"/>
        <w:spacing w:after="0"/>
        <w:textAlignment w:val="baseline"/>
        <w:rPr>
          <w:rFonts w:asciiTheme="majorHAnsi" w:hAnsiTheme="majorHAnsi" w:cs="Arial"/>
          <w:color w:val="000000"/>
          <w:sz w:val="18"/>
          <w:szCs w:val="18"/>
          <w:highlight w:val="yellow"/>
        </w:rPr>
      </w:pPr>
      <w:r w:rsidRPr="008C6EC3">
        <w:rPr>
          <w:rFonts w:asciiTheme="majorHAnsi" w:hAnsiTheme="majorHAnsi" w:cs="Arial"/>
          <w:b/>
          <w:color w:val="000000"/>
          <w:sz w:val="18"/>
          <w:szCs w:val="18"/>
          <w:highlight w:val="yellow"/>
        </w:rPr>
        <w:t>Antithesis</w:t>
      </w:r>
      <w:r w:rsidR="001D712E" w:rsidRPr="008C6EC3">
        <w:rPr>
          <w:rFonts w:asciiTheme="majorHAnsi" w:hAnsiTheme="majorHAnsi" w:cs="Arial"/>
          <w:color w:val="000000"/>
          <w:sz w:val="18"/>
          <w:szCs w:val="18"/>
          <w:highlight w:val="yellow"/>
        </w:rPr>
        <w:t xml:space="preserve"> – </w:t>
      </w:r>
      <w:r w:rsidR="001D712E" w:rsidRPr="008C6EC3">
        <w:rPr>
          <w:rFonts w:asciiTheme="majorHAnsi" w:hAnsiTheme="majorHAnsi" w:cs="Arial"/>
          <w:color w:val="222222"/>
          <w:sz w:val="18"/>
          <w:szCs w:val="18"/>
          <w:highlight w:val="yellow"/>
          <w:shd w:val="clear" w:color="auto" w:fill="FFFFFF"/>
        </w:rPr>
        <w:t>a figure of speech in which an opposition or contrast of ideas is expressed by parallelism of words that are the opposites of, or strongly contrasted with, each other, such as “hatred stirs up strife, but love covers all sins”</w:t>
      </w:r>
    </w:p>
    <w:p w:rsidR="00C57AB3" w:rsidRPr="008C6EC3" w:rsidRDefault="001D712E" w:rsidP="00C57AB3">
      <w:pPr>
        <w:numPr>
          <w:ilvl w:val="0"/>
          <w:numId w:val="9"/>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w:t>
      </w:r>
      <w:r w:rsidR="00C57AB3" w:rsidRPr="008C6EC3">
        <w:rPr>
          <w:rFonts w:asciiTheme="majorHAnsi" w:eastAsia="Times New Roman" w:hAnsiTheme="majorHAnsi" w:cs="Arial"/>
          <w:b/>
          <w:color w:val="000000"/>
          <w:sz w:val="18"/>
          <w:szCs w:val="18"/>
          <w:highlight w:val="yellow"/>
        </w:rPr>
        <w:t>Asyndeton</w:t>
      </w:r>
      <w:r w:rsidR="00C57AB3" w:rsidRPr="008C6EC3">
        <w:rPr>
          <w:rFonts w:asciiTheme="majorHAnsi" w:eastAsia="Times New Roman" w:hAnsiTheme="majorHAnsi" w:cs="Arial"/>
          <w:color w:val="000000"/>
          <w:sz w:val="18"/>
          <w:szCs w:val="18"/>
          <w:highlight w:val="yellow"/>
        </w:rPr>
        <w:t xml:space="preserve"> – deliberate omission of conjunctions in a series of related clauses:  “I came, I saw, I conquered.”</w:t>
      </w:r>
    </w:p>
    <w:p w:rsidR="001D712E" w:rsidRPr="008C6EC3" w:rsidRDefault="00B01F4C" w:rsidP="001D712E">
      <w:pPr>
        <w:pStyle w:val="NormalWeb"/>
        <w:numPr>
          <w:ilvl w:val="0"/>
          <w:numId w:val="9"/>
        </w:numPr>
        <w:shd w:val="clear" w:color="auto" w:fill="FFFFFF"/>
        <w:rPr>
          <w:rFonts w:ascii="Arial" w:hAnsi="Arial" w:cs="Arial"/>
          <w:color w:val="555555"/>
          <w:sz w:val="18"/>
          <w:szCs w:val="18"/>
          <w:highlight w:val="yellow"/>
        </w:rPr>
      </w:pPr>
      <w:r w:rsidRPr="008C6EC3">
        <w:rPr>
          <w:rFonts w:asciiTheme="majorHAnsi" w:hAnsiTheme="majorHAnsi" w:cs="Arial"/>
          <w:b/>
          <w:color w:val="000000"/>
          <w:sz w:val="18"/>
          <w:szCs w:val="18"/>
          <w:highlight w:val="yellow"/>
        </w:rPr>
        <w:t>*</w:t>
      </w:r>
      <w:r w:rsidR="00C57AB3" w:rsidRPr="008C6EC3">
        <w:rPr>
          <w:rFonts w:asciiTheme="majorHAnsi" w:hAnsiTheme="majorHAnsi" w:cs="Arial"/>
          <w:b/>
          <w:color w:val="000000"/>
          <w:sz w:val="18"/>
          <w:szCs w:val="18"/>
          <w:highlight w:val="yellow"/>
        </w:rPr>
        <w:t>Ellipsis</w:t>
      </w:r>
      <w:r w:rsidR="001D712E" w:rsidRPr="008C6EC3">
        <w:rPr>
          <w:rFonts w:asciiTheme="majorHAnsi" w:hAnsiTheme="majorHAnsi" w:cs="Arial"/>
          <w:b/>
          <w:color w:val="000000"/>
          <w:sz w:val="18"/>
          <w:szCs w:val="18"/>
          <w:highlight w:val="yellow"/>
        </w:rPr>
        <w:t xml:space="preserve"> - </w:t>
      </w:r>
      <w:r w:rsidR="001D712E" w:rsidRPr="008C6EC3">
        <w:rPr>
          <w:rFonts w:asciiTheme="majorHAnsi" w:hAnsiTheme="majorHAnsi" w:cs="Arial"/>
          <w:sz w:val="18"/>
          <w:szCs w:val="18"/>
          <w:highlight w:val="yellow"/>
        </w:rPr>
        <w:t>used in narratives to omit some parts of a sentence or event, giving the reader a chance to fill in the gaps while acting or reading. It is usually written between the sentences as “…”. Apart from being convenient, ellipsis also helps in advancing the story. The part of a sentence or an event that is left out by substituting it with ellipses is often used to either save time or use it as a stylistic element by allowing the reader to fill in the gaps by using their imagination.</w:t>
      </w:r>
    </w:p>
    <w:p w:rsidR="00C57AB3" w:rsidRPr="008C6EC3" w:rsidRDefault="001D712E" w:rsidP="00C57AB3">
      <w:pPr>
        <w:numPr>
          <w:ilvl w:val="0"/>
          <w:numId w:val="9"/>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w:t>
      </w:r>
      <w:r w:rsidR="00C57AB3" w:rsidRPr="008C6EC3">
        <w:rPr>
          <w:rFonts w:asciiTheme="majorHAnsi" w:eastAsia="Times New Roman" w:hAnsiTheme="majorHAnsi" w:cs="Arial"/>
          <w:b/>
          <w:color w:val="000000"/>
          <w:sz w:val="18"/>
          <w:szCs w:val="18"/>
          <w:highlight w:val="yellow"/>
        </w:rPr>
        <w:t>Enjambment</w:t>
      </w:r>
      <w:r w:rsidR="00C57AB3" w:rsidRPr="008C6EC3">
        <w:rPr>
          <w:rFonts w:asciiTheme="majorHAnsi" w:eastAsia="Times New Roman" w:hAnsiTheme="majorHAnsi" w:cs="Arial"/>
          <w:color w:val="000000"/>
          <w:sz w:val="18"/>
          <w:szCs w:val="18"/>
          <w:highlight w:val="yellow"/>
        </w:rPr>
        <w:t xml:space="preserve"> – A run-on line in poetry which carries over from one line to the next</w:t>
      </w:r>
    </w:p>
    <w:p w:rsidR="00C57AB3" w:rsidRPr="008C6EC3" w:rsidRDefault="001D712E" w:rsidP="00C57AB3">
      <w:pPr>
        <w:numPr>
          <w:ilvl w:val="0"/>
          <w:numId w:val="9"/>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w:t>
      </w:r>
      <w:r w:rsidR="00C57AB3" w:rsidRPr="008C6EC3">
        <w:rPr>
          <w:rFonts w:asciiTheme="majorHAnsi" w:eastAsia="Times New Roman" w:hAnsiTheme="majorHAnsi" w:cs="Arial"/>
          <w:b/>
          <w:color w:val="000000"/>
          <w:sz w:val="18"/>
          <w:szCs w:val="18"/>
          <w:highlight w:val="yellow"/>
        </w:rPr>
        <w:t>Juxtaposition</w:t>
      </w:r>
      <w:r w:rsidR="00C57AB3" w:rsidRPr="008C6EC3">
        <w:rPr>
          <w:rFonts w:asciiTheme="majorHAnsi" w:eastAsia="Times New Roman" w:hAnsiTheme="majorHAnsi" w:cs="Arial"/>
          <w:color w:val="000000"/>
          <w:sz w:val="18"/>
          <w:szCs w:val="18"/>
          <w:highlight w:val="yellow"/>
        </w:rPr>
        <w:t xml:space="preserve"> – Unassociated ideas, words, or phrases are placed next to one another, often creating the effect of wit or surprise.</w:t>
      </w:r>
    </w:p>
    <w:p w:rsidR="00C57AB3" w:rsidRPr="008C6EC3" w:rsidRDefault="00C57AB3" w:rsidP="00C57AB3">
      <w:pPr>
        <w:numPr>
          <w:ilvl w:val="0"/>
          <w:numId w:val="9"/>
        </w:numPr>
        <w:spacing w:after="0" w:line="240" w:lineRule="auto"/>
        <w:textAlignment w:val="baseline"/>
        <w:rPr>
          <w:rFonts w:asciiTheme="majorHAnsi" w:eastAsia="Times New Roman" w:hAnsiTheme="majorHAnsi" w:cs="Arial"/>
          <w:sz w:val="18"/>
          <w:szCs w:val="18"/>
          <w:highlight w:val="yellow"/>
        </w:rPr>
      </w:pPr>
      <w:r w:rsidRPr="008C6EC3">
        <w:rPr>
          <w:rFonts w:asciiTheme="majorHAnsi" w:eastAsia="Times New Roman" w:hAnsiTheme="majorHAnsi" w:cs="Arial"/>
          <w:b/>
          <w:color w:val="000000"/>
          <w:sz w:val="18"/>
          <w:szCs w:val="18"/>
          <w:highlight w:val="yellow"/>
        </w:rPr>
        <w:t>Parallelism</w:t>
      </w:r>
      <w:r w:rsidRPr="008C6EC3">
        <w:rPr>
          <w:rFonts w:asciiTheme="majorHAnsi" w:eastAsia="Times New Roman" w:hAnsiTheme="majorHAnsi" w:cs="Arial"/>
          <w:color w:val="000000"/>
          <w:sz w:val="18"/>
          <w:szCs w:val="18"/>
          <w:highlight w:val="yellow"/>
        </w:rPr>
        <w:t xml:space="preserve"> – </w:t>
      </w:r>
      <w:r w:rsidR="001D712E" w:rsidRPr="008C6EC3">
        <w:rPr>
          <w:rFonts w:asciiTheme="majorHAnsi" w:hAnsiTheme="majorHAnsi" w:cs="Arial"/>
          <w:sz w:val="18"/>
          <w:szCs w:val="18"/>
          <w:highlight w:val="yellow"/>
          <w:shd w:val="clear" w:color="auto" w:fill="FFFFFF"/>
        </w:rPr>
        <w:t>the use of components in a sentence that are grammatically the same; or similar in their construction, sound, meaning or</w:t>
      </w:r>
      <w:r w:rsidR="001D712E" w:rsidRPr="008C6EC3">
        <w:rPr>
          <w:rStyle w:val="apple-converted-space"/>
          <w:rFonts w:asciiTheme="majorHAnsi" w:hAnsiTheme="majorHAnsi" w:cs="Arial"/>
          <w:sz w:val="18"/>
          <w:szCs w:val="18"/>
          <w:highlight w:val="yellow"/>
          <w:shd w:val="clear" w:color="auto" w:fill="FFFFFF"/>
        </w:rPr>
        <w:t> </w:t>
      </w:r>
      <w:hyperlink r:id="rId9" w:history="1">
        <w:r w:rsidR="001D712E" w:rsidRPr="008C6EC3">
          <w:rPr>
            <w:rStyle w:val="Hyperlink"/>
            <w:rFonts w:asciiTheme="majorHAnsi" w:hAnsiTheme="majorHAnsi" w:cs="Arial"/>
            <w:color w:val="auto"/>
            <w:sz w:val="18"/>
            <w:szCs w:val="18"/>
            <w:highlight w:val="yellow"/>
            <w:u w:val="none"/>
            <w:shd w:val="clear" w:color="auto" w:fill="FFFFFF"/>
          </w:rPr>
          <w:t>meter</w:t>
        </w:r>
      </w:hyperlink>
      <w:r w:rsidR="001D712E" w:rsidRPr="008C6EC3">
        <w:rPr>
          <w:rFonts w:asciiTheme="majorHAnsi" w:hAnsiTheme="majorHAnsi"/>
          <w:sz w:val="18"/>
          <w:szCs w:val="18"/>
          <w:highlight w:val="yellow"/>
        </w:rPr>
        <w:t xml:space="preserve">, </w:t>
      </w:r>
      <w:r w:rsidRPr="008C6EC3">
        <w:rPr>
          <w:rFonts w:asciiTheme="majorHAnsi" w:eastAsia="Times New Roman" w:hAnsiTheme="majorHAnsi" w:cs="Arial"/>
          <w:sz w:val="18"/>
          <w:szCs w:val="18"/>
          <w:highlight w:val="yellow"/>
        </w:rPr>
        <w:t>e.g., He loved swimming, running, and playing golf.</w:t>
      </w:r>
    </w:p>
    <w:p w:rsidR="00C57AB3" w:rsidRPr="008C6EC3" w:rsidRDefault="001D712E" w:rsidP="00C57AB3">
      <w:pPr>
        <w:numPr>
          <w:ilvl w:val="0"/>
          <w:numId w:val="9"/>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w:t>
      </w:r>
      <w:proofErr w:type="spellStart"/>
      <w:r w:rsidR="00C57AB3" w:rsidRPr="008C6EC3">
        <w:rPr>
          <w:rFonts w:asciiTheme="majorHAnsi" w:eastAsia="Times New Roman" w:hAnsiTheme="majorHAnsi" w:cs="Arial"/>
          <w:b/>
          <w:color w:val="000000"/>
          <w:sz w:val="18"/>
          <w:szCs w:val="18"/>
          <w:highlight w:val="yellow"/>
        </w:rPr>
        <w:t>Polysyndeton</w:t>
      </w:r>
      <w:proofErr w:type="spellEnd"/>
      <w:r w:rsidR="00C57AB3" w:rsidRPr="008C6EC3">
        <w:rPr>
          <w:rFonts w:asciiTheme="majorHAnsi" w:eastAsia="Times New Roman" w:hAnsiTheme="majorHAnsi" w:cs="Arial"/>
          <w:color w:val="000000"/>
          <w:sz w:val="18"/>
          <w:szCs w:val="18"/>
          <w:highlight w:val="yellow"/>
        </w:rPr>
        <w:t xml:space="preserve"> – </w:t>
      </w:r>
      <w:r w:rsidR="00B01F4C" w:rsidRPr="008C6EC3">
        <w:rPr>
          <w:rFonts w:asciiTheme="majorHAnsi" w:eastAsia="Times New Roman" w:hAnsiTheme="majorHAnsi" w:cs="Arial"/>
          <w:color w:val="000000"/>
          <w:sz w:val="18"/>
          <w:szCs w:val="18"/>
          <w:highlight w:val="yellow"/>
        </w:rPr>
        <w:t xml:space="preserve">“bound together”, </w:t>
      </w:r>
      <w:r w:rsidR="00C57AB3" w:rsidRPr="008C6EC3">
        <w:rPr>
          <w:rFonts w:asciiTheme="majorHAnsi" w:eastAsia="Times New Roman" w:hAnsiTheme="majorHAnsi" w:cs="Arial"/>
          <w:color w:val="000000"/>
          <w:sz w:val="18"/>
          <w:szCs w:val="18"/>
          <w:highlight w:val="yellow"/>
        </w:rPr>
        <w:t xml:space="preserve">deliberate use of many conjunctions </w:t>
      </w:r>
      <w:r w:rsidRPr="008C6EC3">
        <w:rPr>
          <w:rFonts w:asciiTheme="majorHAnsi" w:eastAsia="Times New Roman" w:hAnsiTheme="majorHAnsi" w:cs="Arial"/>
          <w:color w:val="000000"/>
          <w:sz w:val="18"/>
          <w:szCs w:val="18"/>
          <w:highlight w:val="yellow"/>
        </w:rPr>
        <w:t xml:space="preserve">(FANBOYS) </w:t>
      </w:r>
      <w:r w:rsidR="00C57AB3" w:rsidRPr="008C6EC3">
        <w:rPr>
          <w:rFonts w:asciiTheme="majorHAnsi" w:eastAsia="Times New Roman" w:hAnsiTheme="majorHAnsi" w:cs="Arial"/>
          <w:color w:val="000000"/>
          <w:sz w:val="18"/>
          <w:szCs w:val="18"/>
          <w:highlight w:val="yellow"/>
        </w:rPr>
        <w:t>for special emphasis:  The meal was huge—we ate bread and spaghetti and salad and</w:t>
      </w:r>
      <w:r w:rsidR="00B01F4C" w:rsidRPr="008C6EC3">
        <w:rPr>
          <w:rFonts w:asciiTheme="majorHAnsi" w:eastAsia="Times New Roman" w:hAnsiTheme="majorHAnsi" w:cs="Arial"/>
          <w:color w:val="000000"/>
          <w:sz w:val="18"/>
          <w:szCs w:val="18"/>
          <w:highlight w:val="yellow"/>
        </w:rPr>
        <w:t xml:space="preserve"> cheesecake and fruit and…</w:t>
      </w:r>
    </w:p>
    <w:p w:rsidR="005B69E4" w:rsidRPr="008C6EC3" w:rsidRDefault="00C57AB3" w:rsidP="005B69E4">
      <w:pPr>
        <w:numPr>
          <w:ilvl w:val="0"/>
          <w:numId w:val="9"/>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Punctuation</w:t>
      </w:r>
      <w:r w:rsidR="005F0C70" w:rsidRPr="008C6EC3">
        <w:rPr>
          <w:rFonts w:asciiTheme="majorHAnsi" w:eastAsia="Times New Roman" w:hAnsiTheme="majorHAnsi" w:cs="Arial"/>
          <w:b/>
          <w:color w:val="000000"/>
          <w:sz w:val="18"/>
          <w:szCs w:val="18"/>
          <w:highlight w:val="yellow"/>
        </w:rPr>
        <w:t xml:space="preserve"> </w:t>
      </w:r>
      <w:r w:rsidR="005F0C70" w:rsidRPr="008C6EC3">
        <w:rPr>
          <w:rFonts w:asciiTheme="majorHAnsi" w:eastAsia="Times New Roman" w:hAnsiTheme="majorHAnsi" w:cs="Arial"/>
          <w:color w:val="000000"/>
          <w:sz w:val="18"/>
          <w:szCs w:val="18"/>
          <w:highlight w:val="yellow"/>
        </w:rPr>
        <w:t xml:space="preserve">– </w:t>
      </w:r>
      <w:r w:rsidR="005B69E4" w:rsidRPr="008C6EC3">
        <w:rPr>
          <w:rFonts w:asciiTheme="majorHAnsi" w:eastAsia="Times New Roman" w:hAnsiTheme="majorHAnsi" w:cs="Arial"/>
          <w:color w:val="000000"/>
          <w:sz w:val="18"/>
          <w:szCs w:val="18"/>
          <w:highlight w:val="yellow"/>
        </w:rPr>
        <w:t xml:space="preserve">Period, question mark, </w:t>
      </w:r>
      <w:proofErr w:type="gramStart"/>
      <w:r w:rsidR="005B69E4" w:rsidRPr="008C6EC3">
        <w:rPr>
          <w:rFonts w:asciiTheme="majorHAnsi" w:eastAsia="Times New Roman" w:hAnsiTheme="majorHAnsi" w:cs="Arial"/>
          <w:color w:val="000000"/>
          <w:sz w:val="18"/>
          <w:szCs w:val="18"/>
          <w:highlight w:val="yellow"/>
        </w:rPr>
        <w:t>exclamation</w:t>
      </w:r>
      <w:proofErr w:type="gramEnd"/>
      <w:r w:rsidR="005B69E4" w:rsidRPr="008C6EC3">
        <w:rPr>
          <w:rFonts w:asciiTheme="majorHAnsi" w:eastAsia="Times New Roman" w:hAnsiTheme="majorHAnsi" w:cs="Arial"/>
          <w:color w:val="000000"/>
          <w:sz w:val="18"/>
          <w:szCs w:val="18"/>
          <w:highlight w:val="yellow"/>
        </w:rPr>
        <w:t xml:space="preserve"> point </w:t>
      </w:r>
      <w:r w:rsidR="005F0C70" w:rsidRPr="008C6EC3">
        <w:rPr>
          <w:rFonts w:asciiTheme="majorHAnsi" w:eastAsia="Times New Roman" w:hAnsiTheme="majorHAnsi" w:cs="Arial"/>
          <w:color w:val="000000"/>
          <w:sz w:val="18"/>
          <w:szCs w:val="18"/>
          <w:highlight w:val="yellow"/>
        </w:rPr>
        <w:t>used to determine sentence type, etc.</w:t>
      </w:r>
      <w:r w:rsidR="005B69E4" w:rsidRPr="008C6EC3">
        <w:rPr>
          <w:rFonts w:asciiTheme="majorHAnsi" w:eastAsia="Times New Roman" w:hAnsiTheme="majorHAnsi" w:cs="Arial"/>
          <w:color w:val="000000"/>
          <w:sz w:val="18"/>
          <w:szCs w:val="18"/>
          <w:highlight w:val="yellow"/>
        </w:rPr>
        <w:t>, comma, semi colon usage, etc.</w:t>
      </w:r>
    </w:p>
    <w:p w:rsidR="00C57AB3" w:rsidRPr="008C6EC3" w:rsidRDefault="00C57AB3" w:rsidP="005B69E4">
      <w:pPr>
        <w:numPr>
          <w:ilvl w:val="0"/>
          <w:numId w:val="9"/>
        </w:numPr>
        <w:spacing w:after="0" w:line="240" w:lineRule="auto"/>
        <w:textAlignment w:val="baseline"/>
        <w:rPr>
          <w:rFonts w:asciiTheme="majorHAnsi" w:eastAsia="Times New Roman" w:hAnsiTheme="majorHAnsi" w:cs="Arial"/>
          <w:color w:val="000000"/>
          <w:sz w:val="18"/>
          <w:szCs w:val="18"/>
          <w:highlight w:val="yellow"/>
        </w:rPr>
      </w:pPr>
      <w:r w:rsidRPr="008C6EC3">
        <w:rPr>
          <w:rFonts w:asciiTheme="majorHAnsi" w:eastAsia="Times New Roman" w:hAnsiTheme="majorHAnsi" w:cs="Arial"/>
          <w:b/>
          <w:color w:val="000000"/>
          <w:sz w:val="18"/>
          <w:szCs w:val="18"/>
          <w:highlight w:val="yellow"/>
        </w:rPr>
        <w:t>Repetition</w:t>
      </w:r>
      <w:r w:rsidR="005B69E4" w:rsidRPr="008C6EC3">
        <w:rPr>
          <w:rFonts w:asciiTheme="majorHAnsi" w:eastAsia="Times New Roman" w:hAnsiTheme="majorHAnsi" w:cs="Arial"/>
          <w:b/>
          <w:color w:val="000000"/>
          <w:sz w:val="18"/>
          <w:szCs w:val="18"/>
          <w:highlight w:val="yellow"/>
        </w:rPr>
        <w:t xml:space="preserve"> - </w:t>
      </w:r>
      <w:r w:rsidR="005B69E4" w:rsidRPr="008C6EC3">
        <w:rPr>
          <w:rFonts w:asciiTheme="majorHAnsi" w:hAnsiTheme="majorHAnsi" w:cs="Arial"/>
          <w:sz w:val="18"/>
          <w:szCs w:val="18"/>
          <w:highlight w:val="yellow"/>
        </w:rPr>
        <w:t xml:space="preserve">a literary device that repeats the same words or phrases a few times to make an idea clearer, or for particular emphasis. </w:t>
      </w:r>
      <w:r w:rsidR="005B69E4" w:rsidRPr="008C6EC3">
        <w:rPr>
          <w:rFonts w:asciiTheme="majorHAnsi" w:eastAsia="Times New Roman" w:hAnsiTheme="majorHAnsi" w:cs="Arial"/>
          <w:sz w:val="18"/>
          <w:szCs w:val="18"/>
          <w:highlight w:val="yellow"/>
        </w:rPr>
        <w:t xml:space="preserve">It could be a word, a phrase or a full sentence or a poetical line repeated to emphasize its significance in the entire text. </w:t>
      </w:r>
    </w:p>
    <w:p w:rsidR="00C57AB3" w:rsidRPr="008C6EC3" w:rsidRDefault="00C57AB3" w:rsidP="00C57AB3">
      <w:pPr>
        <w:numPr>
          <w:ilvl w:val="0"/>
          <w:numId w:val="15"/>
        </w:numPr>
        <w:shd w:val="clear" w:color="auto" w:fill="FFFFFF"/>
        <w:spacing w:after="0" w:line="240" w:lineRule="auto"/>
        <w:textAlignment w:val="baseline"/>
        <w:rPr>
          <w:rFonts w:asciiTheme="majorHAnsi" w:eastAsia="Times New Roman" w:hAnsiTheme="majorHAnsi" w:cs="Times New Roman"/>
          <w:sz w:val="18"/>
          <w:szCs w:val="18"/>
          <w:highlight w:val="yellow"/>
        </w:rPr>
      </w:pPr>
      <w:r w:rsidRPr="008C6EC3">
        <w:rPr>
          <w:rFonts w:asciiTheme="majorHAnsi" w:eastAsia="Times New Roman" w:hAnsiTheme="majorHAnsi" w:cs="Arial"/>
          <w:b/>
          <w:color w:val="000000"/>
          <w:sz w:val="18"/>
          <w:szCs w:val="18"/>
          <w:highlight w:val="yellow"/>
        </w:rPr>
        <w:t>Rhetorical Question</w:t>
      </w:r>
      <w:r w:rsidRPr="008C6EC3">
        <w:rPr>
          <w:rFonts w:asciiTheme="majorHAnsi" w:eastAsia="Times New Roman" w:hAnsiTheme="majorHAnsi" w:cs="Arial"/>
          <w:color w:val="000000"/>
          <w:sz w:val="18"/>
          <w:szCs w:val="18"/>
          <w:highlight w:val="yellow"/>
        </w:rPr>
        <w:t xml:space="preserve"> –</w:t>
      </w:r>
      <w:r w:rsidRPr="008C6EC3">
        <w:rPr>
          <w:rFonts w:asciiTheme="majorHAnsi" w:eastAsia="Times New Roman" w:hAnsiTheme="majorHAnsi" w:cs="Arial"/>
          <w:sz w:val="18"/>
          <w:szCs w:val="18"/>
          <w:highlight w:val="yellow"/>
        </w:rPr>
        <w:t xml:space="preserve"> </w:t>
      </w:r>
      <w:r w:rsidR="00492ECB" w:rsidRPr="008C6EC3">
        <w:rPr>
          <w:rFonts w:asciiTheme="majorHAnsi" w:hAnsiTheme="majorHAnsi" w:cs="Arial"/>
          <w:sz w:val="18"/>
          <w:szCs w:val="18"/>
          <w:highlight w:val="yellow"/>
        </w:rPr>
        <w:t xml:space="preserve">asked just for effect or to lay emphasis on some point discussed when no real answer is expected. A rhetorical question may have an obvious answer but the questioner asks rhetorical questions to lay emphasis to the point. </w:t>
      </w:r>
    </w:p>
    <w:p w:rsidR="00492ECB" w:rsidRPr="00CD0E14" w:rsidRDefault="00492ECB" w:rsidP="00492ECB">
      <w:pPr>
        <w:shd w:val="clear" w:color="auto" w:fill="FFFFFF"/>
        <w:spacing w:after="0" w:line="240" w:lineRule="auto"/>
        <w:ind w:left="720"/>
        <w:textAlignment w:val="baseline"/>
        <w:rPr>
          <w:rFonts w:asciiTheme="majorHAnsi" w:eastAsia="Times New Roman" w:hAnsiTheme="majorHAnsi" w:cs="Times New Roman"/>
          <w:sz w:val="18"/>
          <w:szCs w:val="18"/>
        </w:rPr>
      </w:pPr>
      <w:bookmarkStart w:id="0" w:name="_GoBack"/>
      <w:bookmarkEnd w:id="0"/>
    </w:p>
    <w:p w:rsidR="00C57AB3" w:rsidRPr="00CD0E14" w:rsidRDefault="00C57AB3" w:rsidP="00C57AB3">
      <w:pPr>
        <w:spacing w:after="0" w:line="240" w:lineRule="auto"/>
        <w:rPr>
          <w:rFonts w:asciiTheme="majorHAnsi" w:eastAsia="Times New Roman" w:hAnsiTheme="majorHAnsi" w:cs="Times New Roman"/>
          <w:sz w:val="18"/>
          <w:szCs w:val="18"/>
        </w:rPr>
      </w:pPr>
      <w:r w:rsidRPr="00CD0E14">
        <w:rPr>
          <w:rFonts w:asciiTheme="majorHAnsi" w:eastAsia="Times New Roman" w:hAnsiTheme="majorHAnsi" w:cs="Arial"/>
          <w:b/>
          <w:i/>
          <w:color w:val="000000"/>
          <w:sz w:val="18"/>
          <w:szCs w:val="18"/>
        </w:rPr>
        <w:t>Theme</w:t>
      </w:r>
      <w:r w:rsidRPr="00CD0E14">
        <w:rPr>
          <w:rFonts w:asciiTheme="majorHAnsi" w:eastAsia="Times New Roman" w:hAnsiTheme="majorHAnsi" w:cs="Arial"/>
          <w:color w:val="000000"/>
          <w:sz w:val="18"/>
          <w:szCs w:val="18"/>
        </w:rPr>
        <w:t xml:space="preserve"> – the underlying ideas that the author illustrates through characterization, motifs, language, plot, etc.  </w:t>
      </w:r>
      <w:proofErr w:type="gramStart"/>
      <w:r w:rsidRPr="00CD0E14">
        <w:rPr>
          <w:rFonts w:asciiTheme="majorHAnsi" w:eastAsia="Times New Roman" w:hAnsiTheme="majorHAnsi" w:cs="Arial"/>
          <w:color w:val="000000"/>
          <w:sz w:val="18"/>
          <w:szCs w:val="18"/>
        </w:rPr>
        <w:t>The insight about human life that is revealed in a work.</w:t>
      </w:r>
      <w:proofErr w:type="gramEnd"/>
      <w:r w:rsidRPr="00CD0E14">
        <w:rPr>
          <w:rFonts w:asciiTheme="majorHAnsi" w:eastAsia="Times New Roman" w:hAnsiTheme="majorHAnsi" w:cs="Arial"/>
          <w:color w:val="000000"/>
          <w:sz w:val="18"/>
          <w:szCs w:val="18"/>
        </w:rPr>
        <w:t xml:space="preserve">  </w:t>
      </w:r>
      <w:proofErr w:type="gramStart"/>
      <w:r w:rsidRPr="00CD0E14">
        <w:rPr>
          <w:rFonts w:asciiTheme="majorHAnsi" w:eastAsia="Times New Roman" w:hAnsiTheme="majorHAnsi" w:cs="Arial"/>
          <w:color w:val="000000"/>
          <w:sz w:val="18"/>
          <w:szCs w:val="18"/>
        </w:rPr>
        <w:t>A full sentence statement of the central idea.</w:t>
      </w:r>
      <w:proofErr w:type="gramEnd"/>
    </w:p>
    <w:p w:rsidR="00C57AB3" w:rsidRPr="00CD0E14" w:rsidRDefault="00C57AB3" w:rsidP="00C57AB3">
      <w:pPr>
        <w:spacing w:after="0" w:line="240" w:lineRule="auto"/>
        <w:rPr>
          <w:rFonts w:asciiTheme="majorHAnsi" w:eastAsia="Times New Roman" w:hAnsiTheme="majorHAnsi" w:cs="Times New Roman"/>
          <w:sz w:val="18"/>
          <w:szCs w:val="18"/>
        </w:rPr>
      </w:pPr>
    </w:p>
    <w:p w:rsidR="00C57AB3" w:rsidRPr="00CD0E14" w:rsidRDefault="00C57AB3" w:rsidP="00C57AB3">
      <w:pPr>
        <w:spacing w:after="0" w:line="240" w:lineRule="auto"/>
        <w:rPr>
          <w:rFonts w:asciiTheme="majorHAnsi" w:eastAsia="Times New Roman" w:hAnsiTheme="majorHAnsi" w:cs="Times New Roman"/>
          <w:sz w:val="18"/>
          <w:szCs w:val="18"/>
        </w:rPr>
      </w:pPr>
      <w:r w:rsidRPr="00CD0E14">
        <w:rPr>
          <w:rFonts w:asciiTheme="majorHAnsi" w:eastAsia="Times New Roman" w:hAnsiTheme="majorHAnsi" w:cs="Arial"/>
          <w:b/>
          <w:i/>
          <w:color w:val="000000"/>
          <w:sz w:val="18"/>
          <w:szCs w:val="18"/>
        </w:rPr>
        <w:lastRenderedPageBreak/>
        <w:t>Tone</w:t>
      </w:r>
      <w:r w:rsidR="005F0C70" w:rsidRPr="00CD0E14">
        <w:rPr>
          <w:rFonts w:asciiTheme="majorHAnsi" w:eastAsia="Times New Roman" w:hAnsiTheme="majorHAnsi" w:cs="Arial"/>
          <w:color w:val="000000"/>
          <w:sz w:val="18"/>
          <w:szCs w:val="18"/>
        </w:rPr>
        <w:t xml:space="preserve"> – the author’s</w:t>
      </w:r>
      <w:r w:rsidR="00AA2F90" w:rsidRPr="00CD0E14">
        <w:rPr>
          <w:rFonts w:asciiTheme="majorHAnsi" w:eastAsia="Times New Roman" w:hAnsiTheme="majorHAnsi" w:cs="Arial"/>
          <w:color w:val="000000"/>
          <w:sz w:val="18"/>
          <w:szCs w:val="18"/>
        </w:rPr>
        <w:t>/char</w:t>
      </w:r>
      <w:r w:rsidR="005F0C70" w:rsidRPr="00CD0E14">
        <w:rPr>
          <w:rFonts w:asciiTheme="majorHAnsi" w:eastAsia="Times New Roman" w:hAnsiTheme="majorHAnsi" w:cs="Arial"/>
          <w:color w:val="000000"/>
          <w:sz w:val="18"/>
          <w:szCs w:val="18"/>
        </w:rPr>
        <w:t>a</w:t>
      </w:r>
      <w:r w:rsidR="00AA2F90" w:rsidRPr="00CD0E14">
        <w:rPr>
          <w:rFonts w:asciiTheme="majorHAnsi" w:eastAsia="Times New Roman" w:hAnsiTheme="majorHAnsi" w:cs="Arial"/>
          <w:color w:val="000000"/>
          <w:sz w:val="18"/>
          <w:szCs w:val="18"/>
        </w:rPr>
        <w:t>cter’s</w:t>
      </w:r>
      <w:r w:rsidRPr="00CD0E14">
        <w:rPr>
          <w:rFonts w:asciiTheme="majorHAnsi" w:eastAsia="Times New Roman" w:hAnsiTheme="majorHAnsi" w:cs="Arial"/>
          <w:color w:val="000000"/>
          <w:sz w:val="18"/>
          <w:szCs w:val="18"/>
        </w:rPr>
        <w:t xml:space="preserve"> attitude towards his</w:t>
      </w:r>
      <w:r w:rsidR="005F0C70" w:rsidRPr="00CD0E14">
        <w:rPr>
          <w:rFonts w:asciiTheme="majorHAnsi" w:eastAsia="Times New Roman" w:hAnsiTheme="majorHAnsi" w:cs="Arial"/>
          <w:color w:val="000000"/>
          <w:sz w:val="18"/>
          <w:szCs w:val="18"/>
        </w:rPr>
        <w:t>/her</w:t>
      </w:r>
      <w:r w:rsidRPr="00CD0E14">
        <w:rPr>
          <w:rFonts w:asciiTheme="majorHAnsi" w:eastAsia="Times New Roman" w:hAnsiTheme="majorHAnsi" w:cs="Arial"/>
          <w:color w:val="000000"/>
          <w:sz w:val="18"/>
          <w:szCs w:val="18"/>
        </w:rPr>
        <w:t xml:space="preserve"> subject; e.g., tonal shift, voice.  (</w:t>
      </w:r>
      <w:proofErr w:type="gramStart"/>
      <w:r w:rsidR="005F0C70" w:rsidRPr="00CD0E14">
        <w:rPr>
          <w:rFonts w:asciiTheme="majorHAnsi" w:eastAsia="Times New Roman" w:hAnsiTheme="majorHAnsi" w:cs="Arial"/>
          <w:color w:val="000000"/>
          <w:sz w:val="18"/>
          <w:szCs w:val="18"/>
        </w:rPr>
        <w:t>examples</w:t>
      </w:r>
      <w:proofErr w:type="gramEnd"/>
      <w:r w:rsidR="005F0C70" w:rsidRPr="00CD0E14">
        <w:rPr>
          <w:rFonts w:asciiTheme="majorHAnsi" w:eastAsia="Times New Roman" w:hAnsiTheme="majorHAnsi" w:cs="Arial"/>
          <w:color w:val="000000"/>
          <w:sz w:val="18"/>
          <w:szCs w:val="18"/>
        </w:rPr>
        <w:t xml:space="preserve"> are </w:t>
      </w:r>
      <w:r w:rsidRPr="00CD0E14">
        <w:rPr>
          <w:rFonts w:asciiTheme="majorHAnsi" w:eastAsia="Times New Roman" w:hAnsiTheme="majorHAnsi" w:cs="Arial"/>
          <w:color w:val="000000"/>
          <w:sz w:val="18"/>
          <w:szCs w:val="18"/>
        </w:rPr>
        <w:t>comic, serious, scornful, angry, sarcastic</w:t>
      </w:r>
      <w:r w:rsidR="005F0C70" w:rsidRPr="00CD0E14">
        <w:rPr>
          <w:rFonts w:asciiTheme="majorHAnsi" w:eastAsia="Times New Roman" w:hAnsiTheme="majorHAnsi" w:cs="Arial"/>
          <w:color w:val="000000"/>
          <w:sz w:val="18"/>
          <w:szCs w:val="18"/>
        </w:rPr>
        <w:t>, etc.</w:t>
      </w:r>
      <w:r w:rsidRPr="00CD0E14">
        <w:rPr>
          <w:rFonts w:asciiTheme="majorHAnsi" w:eastAsia="Times New Roman" w:hAnsiTheme="majorHAnsi" w:cs="Arial"/>
          <w:color w:val="000000"/>
          <w:sz w:val="18"/>
          <w:szCs w:val="18"/>
        </w:rPr>
        <w:t>)</w:t>
      </w:r>
    </w:p>
    <w:p w:rsidR="0034233E" w:rsidRPr="00CD0E14" w:rsidRDefault="0034233E">
      <w:pPr>
        <w:rPr>
          <w:rFonts w:asciiTheme="majorHAnsi" w:hAnsiTheme="majorHAnsi"/>
          <w:sz w:val="18"/>
          <w:szCs w:val="18"/>
        </w:rPr>
      </w:pPr>
    </w:p>
    <w:sectPr w:rsidR="0034233E" w:rsidRPr="00CD0E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DF" w:rsidRDefault="007A3EDF" w:rsidP="00C57AB3">
      <w:pPr>
        <w:spacing w:after="0" w:line="240" w:lineRule="auto"/>
      </w:pPr>
      <w:r>
        <w:separator/>
      </w:r>
    </w:p>
  </w:endnote>
  <w:endnote w:type="continuationSeparator" w:id="0">
    <w:p w:rsidR="007A3EDF" w:rsidRDefault="007A3EDF" w:rsidP="00C5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F6" w:rsidRDefault="00682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F6" w:rsidRDefault="00682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F6" w:rsidRDefault="00682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DF" w:rsidRDefault="007A3EDF" w:rsidP="00C57AB3">
      <w:pPr>
        <w:spacing w:after="0" w:line="240" w:lineRule="auto"/>
      </w:pPr>
      <w:r>
        <w:separator/>
      </w:r>
    </w:p>
  </w:footnote>
  <w:footnote w:type="continuationSeparator" w:id="0">
    <w:p w:rsidR="007A3EDF" w:rsidRDefault="007A3EDF" w:rsidP="00C57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F6" w:rsidRDefault="00682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EF" w:rsidRPr="00C57AB3" w:rsidRDefault="00F454EF" w:rsidP="00F454EF">
    <w:pPr>
      <w:spacing w:after="0" w:line="240" w:lineRule="auto"/>
      <w:rPr>
        <w:rFonts w:asciiTheme="majorHAnsi" w:eastAsia="Times New Roman" w:hAnsiTheme="majorHAnsi" w:cs="Times New Roman"/>
        <w:sz w:val="32"/>
        <w:szCs w:val="32"/>
      </w:rPr>
    </w:pPr>
    <w:r>
      <w:rPr>
        <w:rFonts w:asciiTheme="majorHAnsi" w:eastAsia="Times New Roman" w:hAnsiTheme="majorHAnsi" w:cs="Arial"/>
        <w:b/>
        <w:bCs/>
        <w:noProof/>
        <w:color w:val="000000"/>
        <w:sz w:val="32"/>
        <w:szCs w:val="32"/>
        <w:u w:val="single"/>
      </w:rPr>
      <w:drawing>
        <wp:inline distT="0" distB="0" distL="0" distR="0" wp14:anchorId="3428F95E" wp14:editId="22F35734">
          <wp:extent cx="574159" cy="574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359" cy="574359"/>
                  </a:xfrm>
                  <a:prstGeom prst="rect">
                    <a:avLst/>
                  </a:prstGeom>
                </pic:spPr>
              </pic:pic>
            </a:graphicData>
          </a:graphic>
        </wp:inline>
      </w:drawing>
    </w:r>
    <w:r w:rsidRPr="00937163">
      <w:rPr>
        <w:rFonts w:asciiTheme="majorHAnsi" w:eastAsia="Times New Roman" w:hAnsiTheme="majorHAnsi" w:cs="Arial"/>
        <w:b/>
        <w:bCs/>
        <w:color w:val="000000"/>
        <w:sz w:val="32"/>
        <w:szCs w:val="32"/>
        <w:u w:val="single"/>
      </w:rPr>
      <w:t xml:space="preserve">AP </w:t>
    </w:r>
    <w:r w:rsidRPr="00C57AB3">
      <w:rPr>
        <w:rFonts w:asciiTheme="majorHAnsi" w:eastAsia="Times New Roman" w:hAnsiTheme="majorHAnsi" w:cs="Arial"/>
        <w:b/>
        <w:bCs/>
        <w:color w:val="000000"/>
        <w:sz w:val="32"/>
        <w:szCs w:val="32"/>
        <w:u w:val="single"/>
      </w:rPr>
      <w:t>NEED-TO-KNO</w:t>
    </w:r>
    <w:r>
      <w:rPr>
        <w:rFonts w:asciiTheme="majorHAnsi" w:eastAsia="Times New Roman" w:hAnsiTheme="majorHAnsi" w:cs="Arial"/>
        <w:b/>
        <w:bCs/>
        <w:color w:val="000000"/>
        <w:sz w:val="32"/>
        <w:szCs w:val="32"/>
        <w:u w:val="single"/>
      </w:rPr>
      <w:t xml:space="preserve">W: </w:t>
    </w:r>
    <w:r w:rsidRPr="00937163">
      <w:rPr>
        <w:rFonts w:asciiTheme="majorHAnsi" w:eastAsia="Times New Roman" w:hAnsiTheme="majorHAnsi" w:cs="Arial"/>
        <w:b/>
        <w:bCs/>
        <w:color w:val="000000"/>
        <w:sz w:val="32"/>
        <w:szCs w:val="32"/>
        <w:u w:val="single"/>
      </w:rPr>
      <w:t>PASSAGE ANALYSIS</w:t>
    </w:r>
    <w:r>
      <w:rPr>
        <w:rFonts w:asciiTheme="majorHAnsi" w:eastAsia="Times New Roman" w:hAnsiTheme="majorHAnsi" w:cs="Arial"/>
        <w:b/>
        <w:bCs/>
        <w:color w:val="000000"/>
        <w:sz w:val="32"/>
        <w:szCs w:val="32"/>
        <w:u w:val="single"/>
      </w:rPr>
      <w:t xml:space="preserve"> </w:t>
    </w:r>
    <w:r>
      <w:rPr>
        <w:rFonts w:asciiTheme="majorHAnsi" w:eastAsia="Times New Roman" w:hAnsiTheme="majorHAnsi" w:cs="Arial"/>
        <w:b/>
        <w:bCs/>
        <w:color w:val="000000"/>
        <w:sz w:val="32"/>
        <w:szCs w:val="32"/>
      </w:rPr>
      <w:t>- B</w:t>
    </w:r>
    <w:r w:rsidRPr="00937163">
      <w:rPr>
        <w:rFonts w:asciiTheme="majorHAnsi" w:eastAsia="Times New Roman" w:hAnsiTheme="majorHAnsi" w:cs="Arial"/>
        <w:b/>
        <w:bCs/>
        <w:color w:val="000000"/>
        <w:sz w:val="32"/>
        <w:szCs w:val="32"/>
      </w:rPr>
      <w:t>ukowski</w:t>
    </w:r>
  </w:p>
  <w:p w:rsidR="00F454EF" w:rsidRDefault="00F454EF" w:rsidP="00B24971">
    <w:pPr>
      <w:spacing w:after="0" w:line="240" w:lineRule="auto"/>
      <w:jc w:val="center"/>
      <w:rPr>
        <w:rFonts w:asciiTheme="majorHAnsi" w:eastAsia="Times New Roman" w:hAnsiTheme="majorHAnsi" w:cs="Arial"/>
        <w:color w:val="000000"/>
        <w:sz w:val="24"/>
        <w:szCs w:val="24"/>
      </w:rPr>
    </w:pPr>
    <w:r w:rsidRPr="00C57AB3">
      <w:rPr>
        <w:rFonts w:asciiTheme="majorHAnsi" w:eastAsia="Times New Roman" w:hAnsiTheme="majorHAnsi" w:cs="Arial"/>
        <w:b/>
        <w:bCs/>
        <w:color w:val="000000"/>
        <w:sz w:val="24"/>
        <w:szCs w:val="24"/>
      </w:rPr>
      <w:t>5S STRATEGY:  SUBJECT, STRUCTURE, SPEAKER, SHIFTS, SYNTAX</w:t>
    </w:r>
    <w:r w:rsidRPr="00937163">
      <w:rPr>
        <w:rFonts w:asciiTheme="majorHAnsi" w:eastAsia="Times New Roman" w:hAnsiTheme="majorHAnsi" w:cs="Arial"/>
        <w:b/>
        <w:bCs/>
        <w:color w:val="000000"/>
        <w:sz w:val="24"/>
        <w:szCs w:val="24"/>
      </w:rPr>
      <w:tab/>
    </w:r>
    <w:r w:rsidRPr="00937163">
      <w:rPr>
        <w:rFonts w:asciiTheme="majorHAnsi" w:eastAsia="Times New Roman" w:hAnsiTheme="majorHAnsi" w:cs="Arial"/>
        <w:b/>
        <w:bCs/>
        <w:color w:val="000000"/>
        <w:sz w:val="24"/>
        <w:szCs w:val="24"/>
      </w:rPr>
      <w:tab/>
    </w:r>
    <w:r w:rsidRPr="00C57AB3">
      <w:rPr>
        <w:rFonts w:asciiTheme="majorHAnsi" w:eastAsia="Times New Roman" w:hAnsiTheme="majorHAnsi" w:cs="Arial"/>
        <w:b/>
        <w:bCs/>
        <w:color w:val="000000"/>
        <w:sz w:val="24"/>
        <w:szCs w:val="24"/>
      </w:rPr>
      <w:t>/</w:t>
    </w:r>
    <w:r w:rsidRPr="00C57AB3">
      <w:rPr>
        <w:rFonts w:asciiTheme="majorHAnsi" w:eastAsia="Times New Roman" w:hAnsiTheme="majorHAnsi" w:cs="Arial"/>
        <w:color w:val="000000"/>
        <w:sz w:val="24"/>
        <w:szCs w:val="24"/>
      </w:rPr>
      <w:t xml:space="preserve">rev </w:t>
    </w:r>
    <w:r w:rsidR="00B24971">
      <w:rPr>
        <w:rFonts w:asciiTheme="majorHAnsi" w:eastAsia="Times New Roman" w:hAnsiTheme="majorHAnsi" w:cs="Arial"/>
        <w:color w:val="000000"/>
        <w:sz w:val="24"/>
        <w:szCs w:val="24"/>
      </w:rPr>
      <w:t>2017</w:t>
    </w:r>
  </w:p>
  <w:p w:rsidR="00682AF6" w:rsidRPr="002A2081" w:rsidRDefault="00682AF6" w:rsidP="00B24971">
    <w:pPr>
      <w:spacing w:after="0" w:line="240" w:lineRule="auto"/>
      <w:jc w:val="center"/>
      <w:rPr>
        <w:rFonts w:asciiTheme="majorHAnsi" w:eastAsia="Times New Roman" w:hAnsiTheme="majorHAnsi" w:cs="Times New Roman"/>
        <w:sz w:val="20"/>
        <w:szCs w:val="20"/>
      </w:rPr>
    </w:pPr>
    <w:r w:rsidRPr="002A2081">
      <w:rPr>
        <w:rFonts w:asciiTheme="majorHAnsi" w:eastAsia="Times New Roman" w:hAnsiTheme="majorHAnsi" w:cs="Arial"/>
        <w:color w:val="000000"/>
        <w:sz w:val="20"/>
        <w:szCs w:val="20"/>
      </w:rPr>
      <w:t>**</w:t>
    </w:r>
    <w:r w:rsidRPr="002A2081">
      <w:rPr>
        <w:rFonts w:asciiTheme="majorHAnsi" w:eastAsia="Times New Roman" w:hAnsiTheme="majorHAnsi" w:cs="Arial"/>
        <w:b/>
        <w:color w:val="000000"/>
        <w:sz w:val="20"/>
        <w:szCs w:val="20"/>
      </w:rPr>
      <w:t>Diction</w:t>
    </w:r>
    <w:r w:rsidR="002A2081" w:rsidRPr="002A2081">
      <w:rPr>
        <w:rFonts w:asciiTheme="majorHAnsi" w:eastAsia="Times New Roman" w:hAnsiTheme="majorHAnsi" w:cs="Arial"/>
        <w:b/>
        <w:color w:val="000000"/>
        <w:sz w:val="20"/>
        <w:szCs w:val="20"/>
      </w:rPr>
      <w:t xml:space="preserve"> (connotation/</w:t>
    </w:r>
    <w:proofErr w:type="spellStart"/>
    <w:r w:rsidR="002A2081" w:rsidRPr="002A2081">
      <w:rPr>
        <w:rFonts w:asciiTheme="majorHAnsi" w:eastAsia="Times New Roman" w:hAnsiTheme="majorHAnsi" w:cs="Arial"/>
        <w:b/>
        <w:color w:val="000000"/>
        <w:sz w:val="20"/>
        <w:szCs w:val="20"/>
      </w:rPr>
      <w:t>tone</w:t>
    </w:r>
    <w:proofErr w:type="spellEnd"/>
    <w:r w:rsidR="002A2081" w:rsidRPr="002A2081">
      <w:rPr>
        <w:rFonts w:asciiTheme="majorHAnsi" w:eastAsia="Times New Roman" w:hAnsiTheme="majorHAnsi" w:cs="Arial"/>
        <w:b/>
        <w:color w:val="000000"/>
        <w:sz w:val="20"/>
        <w:szCs w:val="20"/>
      </w:rPr>
      <w:t>)</w:t>
    </w:r>
    <w:r w:rsidRPr="002A2081">
      <w:rPr>
        <w:rFonts w:asciiTheme="majorHAnsi" w:eastAsia="Times New Roman" w:hAnsiTheme="majorHAnsi" w:cs="Arial"/>
        <w:color w:val="000000"/>
        <w:sz w:val="20"/>
        <w:szCs w:val="20"/>
      </w:rPr>
      <w:t xml:space="preserve">, </w:t>
    </w:r>
    <w:r w:rsidRPr="002A2081">
      <w:rPr>
        <w:rFonts w:asciiTheme="majorHAnsi" w:eastAsia="Times New Roman" w:hAnsiTheme="majorHAnsi" w:cs="Arial"/>
        <w:b/>
        <w:color w:val="000000"/>
        <w:sz w:val="20"/>
        <w:szCs w:val="20"/>
      </w:rPr>
      <w:t>Syntax</w:t>
    </w:r>
    <w:r w:rsidR="002A2081" w:rsidRPr="002A2081">
      <w:rPr>
        <w:rFonts w:asciiTheme="majorHAnsi" w:eastAsia="Times New Roman" w:hAnsiTheme="majorHAnsi" w:cs="Arial"/>
        <w:b/>
        <w:color w:val="000000"/>
        <w:sz w:val="20"/>
        <w:szCs w:val="20"/>
      </w:rPr>
      <w:t xml:space="preserve"> (sentence structure/punctuation)</w:t>
    </w:r>
    <w:r w:rsidR="00892A0B" w:rsidRPr="002A2081">
      <w:rPr>
        <w:rFonts w:asciiTheme="majorHAnsi" w:eastAsia="Times New Roman" w:hAnsiTheme="majorHAnsi" w:cs="Arial"/>
        <w:color w:val="000000"/>
        <w:sz w:val="20"/>
        <w:szCs w:val="20"/>
      </w:rPr>
      <w:t>, &amp;</w:t>
    </w:r>
    <w:r w:rsidRPr="002A2081">
      <w:rPr>
        <w:rFonts w:asciiTheme="majorHAnsi" w:eastAsia="Times New Roman" w:hAnsiTheme="majorHAnsi" w:cs="Arial"/>
        <w:color w:val="000000"/>
        <w:sz w:val="20"/>
        <w:szCs w:val="20"/>
      </w:rPr>
      <w:t xml:space="preserve"> </w:t>
    </w:r>
    <w:r w:rsidRPr="002A2081">
      <w:rPr>
        <w:rFonts w:asciiTheme="majorHAnsi" w:eastAsia="Times New Roman" w:hAnsiTheme="majorHAnsi" w:cs="Arial"/>
        <w:b/>
        <w:color w:val="000000"/>
        <w:sz w:val="20"/>
        <w:szCs w:val="20"/>
      </w:rPr>
      <w:t>Imagery</w:t>
    </w:r>
    <w:r w:rsidR="002A2081" w:rsidRPr="002A2081">
      <w:rPr>
        <w:rFonts w:asciiTheme="majorHAnsi" w:eastAsia="Times New Roman" w:hAnsiTheme="majorHAnsi" w:cs="Arial"/>
        <w:b/>
        <w:color w:val="000000"/>
        <w:sz w:val="20"/>
        <w:szCs w:val="20"/>
      </w:rPr>
      <w:t xml:space="preserve"> </w:t>
    </w:r>
    <w:r w:rsidRPr="002A2081">
      <w:rPr>
        <w:rFonts w:asciiTheme="majorHAnsi" w:eastAsia="Times New Roman" w:hAnsiTheme="majorHAnsi" w:cs="Arial"/>
        <w:color w:val="000000"/>
        <w:sz w:val="20"/>
        <w:szCs w:val="20"/>
      </w:rPr>
      <w:t xml:space="preserve">are </w:t>
    </w:r>
    <w:r w:rsidRPr="002A2081">
      <w:rPr>
        <w:rFonts w:asciiTheme="majorHAnsi" w:eastAsia="Times New Roman" w:hAnsiTheme="majorHAnsi" w:cs="Arial"/>
        <w:color w:val="000000"/>
        <w:sz w:val="20"/>
        <w:szCs w:val="20"/>
        <w:u w:val="single"/>
      </w:rPr>
      <w:t>3 KEY terms</w:t>
    </w:r>
    <w:r w:rsidRPr="002A2081">
      <w:rPr>
        <w:rFonts w:asciiTheme="majorHAnsi" w:eastAsia="Times New Roman" w:hAnsiTheme="majorHAnsi" w:cs="Arial"/>
        <w:color w:val="000000"/>
        <w:sz w:val="20"/>
        <w:szCs w:val="20"/>
      </w:rPr>
      <w:t xml:space="preserve"> for </w:t>
    </w:r>
    <w:r w:rsidRPr="002A2081">
      <w:rPr>
        <w:rFonts w:asciiTheme="majorHAnsi" w:eastAsia="Times New Roman" w:hAnsiTheme="majorHAnsi" w:cs="Arial"/>
        <w:i/>
        <w:color w:val="000000"/>
        <w:sz w:val="20"/>
        <w:szCs w:val="20"/>
      </w:rPr>
      <w:t>discussing / analyzing Literature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F6" w:rsidRDefault="00682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EFB"/>
    <w:multiLevelType w:val="hybridMultilevel"/>
    <w:tmpl w:val="13C497DC"/>
    <w:lvl w:ilvl="0" w:tplc="5D20FB78">
      <w:start w:val="1"/>
      <w:numFmt w:val="bullet"/>
      <w:lvlText w:val=""/>
      <w:lvlJc w:val="left"/>
      <w:pPr>
        <w:tabs>
          <w:tab w:val="num" w:pos="720"/>
        </w:tabs>
        <w:ind w:left="720" w:hanging="360"/>
      </w:pPr>
      <w:rPr>
        <w:rFonts w:ascii="Wingdings 2" w:hAnsi="Wingdings 2" w:hint="default"/>
      </w:rPr>
    </w:lvl>
    <w:lvl w:ilvl="1" w:tplc="C48E0880" w:tentative="1">
      <w:start w:val="1"/>
      <w:numFmt w:val="bullet"/>
      <w:lvlText w:val=""/>
      <w:lvlJc w:val="left"/>
      <w:pPr>
        <w:tabs>
          <w:tab w:val="num" w:pos="1440"/>
        </w:tabs>
        <w:ind w:left="1440" w:hanging="360"/>
      </w:pPr>
      <w:rPr>
        <w:rFonts w:ascii="Wingdings 2" w:hAnsi="Wingdings 2" w:hint="default"/>
      </w:rPr>
    </w:lvl>
    <w:lvl w:ilvl="2" w:tplc="8ECA53C2" w:tentative="1">
      <w:start w:val="1"/>
      <w:numFmt w:val="bullet"/>
      <w:lvlText w:val=""/>
      <w:lvlJc w:val="left"/>
      <w:pPr>
        <w:tabs>
          <w:tab w:val="num" w:pos="2160"/>
        </w:tabs>
        <w:ind w:left="2160" w:hanging="360"/>
      </w:pPr>
      <w:rPr>
        <w:rFonts w:ascii="Wingdings 2" w:hAnsi="Wingdings 2" w:hint="default"/>
      </w:rPr>
    </w:lvl>
    <w:lvl w:ilvl="3" w:tplc="C5165214" w:tentative="1">
      <w:start w:val="1"/>
      <w:numFmt w:val="bullet"/>
      <w:lvlText w:val=""/>
      <w:lvlJc w:val="left"/>
      <w:pPr>
        <w:tabs>
          <w:tab w:val="num" w:pos="2880"/>
        </w:tabs>
        <w:ind w:left="2880" w:hanging="360"/>
      </w:pPr>
      <w:rPr>
        <w:rFonts w:ascii="Wingdings 2" w:hAnsi="Wingdings 2" w:hint="default"/>
      </w:rPr>
    </w:lvl>
    <w:lvl w:ilvl="4" w:tplc="29BC55A2" w:tentative="1">
      <w:start w:val="1"/>
      <w:numFmt w:val="bullet"/>
      <w:lvlText w:val=""/>
      <w:lvlJc w:val="left"/>
      <w:pPr>
        <w:tabs>
          <w:tab w:val="num" w:pos="3600"/>
        </w:tabs>
        <w:ind w:left="3600" w:hanging="360"/>
      </w:pPr>
      <w:rPr>
        <w:rFonts w:ascii="Wingdings 2" w:hAnsi="Wingdings 2" w:hint="default"/>
      </w:rPr>
    </w:lvl>
    <w:lvl w:ilvl="5" w:tplc="786C23FE" w:tentative="1">
      <w:start w:val="1"/>
      <w:numFmt w:val="bullet"/>
      <w:lvlText w:val=""/>
      <w:lvlJc w:val="left"/>
      <w:pPr>
        <w:tabs>
          <w:tab w:val="num" w:pos="4320"/>
        </w:tabs>
        <w:ind w:left="4320" w:hanging="360"/>
      </w:pPr>
      <w:rPr>
        <w:rFonts w:ascii="Wingdings 2" w:hAnsi="Wingdings 2" w:hint="default"/>
      </w:rPr>
    </w:lvl>
    <w:lvl w:ilvl="6" w:tplc="45F411B0" w:tentative="1">
      <w:start w:val="1"/>
      <w:numFmt w:val="bullet"/>
      <w:lvlText w:val=""/>
      <w:lvlJc w:val="left"/>
      <w:pPr>
        <w:tabs>
          <w:tab w:val="num" w:pos="5040"/>
        </w:tabs>
        <w:ind w:left="5040" w:hanging="360"/>
      </w:pPr>
      <w:rPr>
        <w:rFonts w:ascii="Wingdings 2" w:hAnsi="Wingdings 2" w:hint="default"/>
      </w:rPr>
    </w:lvl>
    <w:lvl w:ilvl="7" w:tplc="E4A04946" w:tentative="1">
      <w:start w:val="1"/>
      <w:numFmt w:val="bullet"/>
      <w:lvlText w:val=""/>
      <w:lvlJc w:val="left"/>
      <w:pPr>
        <w:tabs>
          <w:tab w:val="num" w:pos="5760"/>
        </w:tabs>
        <w:ind w:left="5760" w:hanging="360"/>
      </w:pPr>
      <w:rPr>
        <w:rFonts w:ascii="Wingdings 2" w:hAnsi="Wingdings 2" w:hint="default"/>
      </w:rPr>
    </w:lvl>
    <w:lvl w:ilvl="8" w:tplc="55BC9884" w:tentative="1">
      <w:start w:val="1"/>
      <w:numFmt w:val="bullet"/>
      <w:lvlText w:val=""/>
      <w:lvlJc w:val="left"/>
      <w:pPr>
        <w:tabs>
          <w:tab w:val="num" w:pos="6480"/>
        </w:tabs>
        <w:ind w:left="6480" w:hanging="360"/>
      </w:pPr>
      <w:rPr>
        <w:rFonts w:ascii="Wingdings 2" w:hAnsi="Wingdings 2" w:hint="default"/>
      </w:rPr>
    </w:lvl>
  </w:abstractNum>
  <w:abstractNum w:abstractNumId="1">
    <w:nsid w:val="0AE52805"/>
    <w:multiLevelType w:val="multilevel"/>
    <w:tmpl w:val="EEC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8786F"/>
    <w:multiLevelType w:val="multilevel"/>
    <w:tmpl w:val="29DC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40D0F"/>
    <w:multiLevelType w:val="multilevel"/>
    <w:tmpl w:val="7330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D766E"/>
    <w:multiLevelType w:val="multilevel"/>
    <w:tmpl w:val="3BA6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A3DF8"/>
    <w:multiLevelType w:val="multilevel"/>
    <w:tmpl w:val="075C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37381"/>
    <w:multiLevelType w:val="multilevel"/>
    <w:tmpl w:val="D59C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71E32"/>
    <w:multiLevelType w:val="multilevel"/>
    <w:tmpl w:val="34D6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05227"/>
    <w:multiLevelType w:val="multilevel"/>
    <w:tmpl w:val="B00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C3DC0"/>
    <w:multiLevelType w:val="multilevel"/>
    <w:tmpl w:val="3952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7A326A"/>
    <w:multiLevelType w:val="multilevel"/>
    <w:tmpl w:val="A564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2C6508"/>
    <w:multiLevelType w:val="multilevel"/>
    <w:tmpl w:val="591E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B7BD4"/>
    <w:multiLevelType w:val="hybridMultilevel"/>
    <w:tmpl w:val="AE381A0A"/>
    <w:lvl w:ilvl="0" w:tplc="7856E506">
      <w:start w:val="1"/>
      <w:numFmt w:val="bullet"/>
      <w:lvlText w:val=""/>
      <w:lvlJc w:val="left"/>
      <w:pPr>
        <w:tabs>
          <w:tab w:val="num" w:pos="720"/>
        </w:tabs>
        <w:ind w:left="720" w:hanging="360"/>
      </w:pPr>
      <w:rPr>
        <w:rFonts w:ascii="Wingdings 2" w:hAnsi="Wingdings 2" w:hint="default"/>
      </w:rPr>
    </w:lvl>
    <w:lvl w:ilvl="1" w:tplc="D21C3210" w:tentative="1">
      <w:start w:val="1"/>
      <w:numFmt w:val="bullet"/>
      <w:lvlText w:val=""/>
      <w:lvlJc w:val="left"/>
      <w:pPr>
        <w:tabs>
          <w:tab w:val="num" w:pos="1440"/>
        </w:tabs>
        <w:ind w:left="1440" w:hanging="360"/>
      </w:pPr>
      <w:rPr>
        <w:rFonts w:ascii="Wingdings 2" w:hAnsi="Wingdings 2" w:hint="default"/>
      </w:rPr>
    </w:lvl>
    <w:lvl w:ilvl="2" w:tplc="EB8E6F42" w:tentative="1">
      <w:start w:val="1"/>
      <w:numFmt w:val="bullet"/>
      <w:lvlText w:val=""/>
      <w:lvlJc w:val="left"/>
      <w:pPr>
        <w:tabs>
          <w:tab w:val="num" w:pos="2160"/>
        </w:tabs>
        <w:ind w:left="2160" w:hanging="360"/>
      </w:pPr>
      <w:rPr>
        <w:rFonts w:ascii="Wingdings 2" w:hAnsi="Wingdings 2" w:hint="default"/>
      </w:rPr>
    </w:lvl>
    <w:lvl w:ilvl="3" w:tplc="D446FC12" w:tentative="1">
      <w:start w:val="1"/>
      <w:numFmt w:val="bullet"/>
      <w:lvlText w:val=""/>
      <w:lvlJc w:val="left"/>
      <w:pPr>
        <w:tabs>
          <w:tab w:val="num" w:pos="2880"/>
        </w:tabs>
        <w:ind w:left="2880" w:hanging="360"/>
      </w:pPr>
      <w:rPr>
        <w:rFonts w:ascii="Wingdings 2" w:hAnsi="Wingdings 2" w:hint="default"/>
      </w:rPr>
    </w:lvl>
    <w:lvl w:ilvl="4" w:tplc="0650787A" w:tentative="1">
      <w:start w:val="1"/>
      <w:numFmt w:val="bullet"/>
      <w:lvlText w:val=""/>
      <w:lvlJc w:val="left"/>
      <w:pPr>
        <w:tabs>
          <w:tab w:val="num" w:pos="3600"/>
        </w:tabs>
        <w:ind w:left="3600" w:hanging="360"/>
      </w:pPr>
      <w:rPr>
        <w:rFonts w:ascii="Wingdings 2" w:hAnsi="Wingdings 2" w:hint="default"/>
      </w:rPr>
    </w:lvl>
    <w:lvl w:ilvl="5" w:tplc="84201E00" w:tentative="1">
      <w:start w:val="1"/>
      <w:numFmt w:val="bullet"/>
      <w:lvlText w:val=""/>
      <w:lvlJc w:val="left"/>
      <w:pPr>
        <w:tabs>
          <w:tab w:val="num" w:pos="4320"/>
        </w:tabs>
        <w:ind w:left="4320" w:hanging="360"/>
      </w:pPr>
      <w:rPr>
        <w:rFonts w:ascii="Wingdings 2" w:hAnsi="Wingdings 2" w:hint="default"/>
      </w:rPr>
    </w:lvl>
    <w:lvl w:ilvl="6" w:tplc="554A7684" w:tentative="1">
      <w:start w:val="1"/>
      <w:numFmt w:val="bullet"/>
      <w:lvlText w:val=""/>
      <w:lvlJc w:val="left"/>
      <w:pPr>
        <w:tabs>
          <w:tab w:val="num" w:pos="5040"/>
        </w:tabs>
        <w:ind w:left="5040" w:hanging="360"/>
      </w:pPr>
      <w:rPr>
        <w:rFonts w:ascii="Wingdings 2" w:hAnsi="Wingdings 2" w:hint="default"/>
      </w:rPr>
    </w:lvl>
    <w:lvl w:ilvl="7" w:tplc="2496FB7E" w:tentative="1">
      <w:start w:val="1"/>
      <w:numFmt w:val="bullet"/>
      <w:lvlText w:val=""/>
      <w:lvlJc w:val="left"/>
      <w:pPr>
        <w:tabs>
          <w:tab w:val="num" w:pos="5760"/>
        </w:tabs>
        <w:ind w:left="5760" w:hanging="360"/>
      </w:pPr>
      <w:rPr>
        <w:rFonts w:ascii="Wingdings 2" w:hAnsi="Wingdings 2" w:hint="default"/>
      </w:rPr>
    </w:lvl>
    <w:lvl w:ilvl="8" w:tplc="A5CAE220" w:tentative="1">
      <w:start w:val="1"/>
      <w:numFmt w:val="bullet"/>
      <w:lvlText w:val=""/>
      <w:lvlJc w:val="left"/>
      <w:pPr>
        <w:tabs>
          <w:tab w:val="num" w:pos="6480"/>
        </w:tabs>
        <w:ind w:left="6480" w:hanging="360"/>
      </w:pPr>
      <w:rPr>
        <w:rFonts w:ascii="Wingdings 2" w:hAnsi="Wingdings 2" w:hint="default"/>
      </w:rPr>
    </w:lvl>
  </w:abstractNum>
  <w:abstractNum w:abstractNumId="13">
    <w:nsid w:val="3B074C6B"/>
    <w:multiLevelType w:val="hybridMultilevel"/>
    <w:tmpl w:val="D5B2BBFA"/>
    <w:lvl w:ilvl="0" w:tplc="0ADCEB0C">
      <w:start w:val="1"/>
      <w:numFmt w:val="bullet"/>
      <w:lvlText w:val=""/>
      <w:lvlJc w:val="left"/>
      <w:pPr>
        <w:tabs>
          <w:tab w:val="num" w:pos="720"/>
        </w:tabs>
        <w:ind w:left="720" w:hanging="360"/>
      </w:pPr>
      <w:rPr>
        <w:rFonts w:ascii="Wingdings 2" w:hAnsi="Wingdings 2" w:hint="default"/>
      </w:rPr>
    </w:lvl>
    <w:lvl w:ilvl="1" w:tplc="B77CAC8C" w:tentative="1">
      <w:start w:val="1"/>
      <w:numFmt w:val="bullet"/>
      <w:lvlText w:val=""/>
      <w:lvlJc w:val="left"/>
      <w:pPr>
        <w:tabs>
          <w:tab w:val="num" w:pos="1440"/>
        </w:tabs>
        <w:ind w:left="1440" w:hanging="360"/>
      </w:pPr>
      <w:rPr>
        <w:rFonts w:ascii="Wingdings 2" w:hAnsi="Wingdings 2" w:hint="default"/>
      </w:rPr>
    </w:lvl>
    <w:lvl w:ilvl="2" w:tplc="1676EC16" w:tentative="1">
      <w:start w:val="1"/>
      <w:numFmt w:val="bullet"/>
      <w:lvlText w:val=""/>
      <w:lvlJc w:val="left"/>
      <w:pPr>
        <w:tabs>
          <w:tab w:val="num" w:pos="2160"/>
        </w:tabs>
        <w:ind w:left="2160" w:hanging="360"/>
      </w:pPr>
      <w:rPr>
        <w:rFonts w:ascii="Wingdings 2" w:hAnsi="Wingdings 2" w:hint="default"/>
      </w:rPr>
    </w:lvl>
    <w:lvl w:ilvl="3" w:tplc="BFE2FA1E" w:tentative="1">
      <w:start w:val="1"/>
      <w:numFmt w:val="bullet"/>
      <w:lvlText w:val=""/>
      <w:lvlJc w:val="left"/>
      <w:pPr>
        <w:tabs>
          <w:tab w:val="num" w:pos="2880"/>
        </w:tabs>
        <w:ind w:left="2880" w:hanging="360"/>
      </w:pPr>
      <w:rPr>
        <w:rFonts w:ascii="Wingdings 2" w:hAnsi="Wingdings 2" w:hint="default"/>
      </w:rPr>
    </w:lvl>
    <w:lvl w:ilvl="4" w:tplc="006A359C" w:tentative="1">
      <w:start w:val="1"/>
      <w:numFmt w:val="bullet"/>
      <w:lvlText w:val=""/>
      <w:lvlJc w:val="left"/>
      <w:pPr>
        <w:tabs>
          <w:tab w:val="num" w:pos="3600"/>
        </w:tabs>
        <w:ind w:left="3600" w:hanging="360"/>
      </w:pPr>
      <w:rPr>
        <w:rFonts w:ascii="Wingdings 2" w:hAnsi="Wingdings 2" w:hint="default"/>
      </w:rPr>
    </w:lvl>
    <w:lvl w:ilvl="5" w:tplc="1C380DAC" w:tentative="1">
      <w:start w:val="1"/>
      <w:numFmt w:val="bullet"/>
      <w:lvlText w:val=""/>
      <w:lvlJc w:val="left"/>
      <w:pPr>
        <w:tabs>
          <w:tab w:val="num" w:pos="4320"/>
        </w:tabs>
        <w:ind w:left="4320" w:hanging="360"/>
      </w:pPr>
      <w:rPr>
        <w:rFonts w:ascii="Wingdings 2" w:hAnsi="Wingdings 2" w:hint="default"/>
      </w:rPr>
    </w:lvl>
    <w:lvl w:ilvl="6" w:tplc="020E2F08" w:tentative="1">
      <w:start w:val="1"/>
      <w:numFmt w:val="bullet"/>
      <w:lvlText w:val=""/>
      <w:lvlJc w:val="left"/>
      <w:pPr>
        <w:tabs>
          <w:tab w:val="num" w:pos="5040"/>
        </w:tabs>
        <w:ind w:left="5040" w:hanging="360"/>
      </w:pPr>
      <w:rPr>
        <w:rFonts w:ascii="Wingdings 2" w:hAnsi="Wingdings 2" w:hint="default"/>
      </w:rPr>
    </w:lvl>
    <w:lvl w:ilvl="7" w:tplc="BCC6AF42" w:tentative="1">
      <w:start w:val="1"/>
      <w:numFmt w:val="bullet"/>
      <w:lvlText w:val=""/>
      <w:lvlJc w:val="left"/>
      <w:pPr>
        <w:tabs>
          <w:tab w:val="num" w:pos="5760"/>
        </w:tabs>
        <w:ind w:left="5760" w:hanging="360"/>
      </w:pPr>
      <w:rPr>
        <w:rFonts w:ascii="Wingdings 2" w:hAnsi="Wingdings 2" w:hint="default"/>
      </w:rPr>
    </w:lvl>
    <w:lvl w:ilvl="8" w:tplc="035AE084" w:tentative="1">
      <w:start w:val="1"/>
      <w:numFmt w:val="bullet"/>
      <w:lvlText w:val=""/>
      <w:lvlJc w:val="left"/>
      <w:pPr>
        <w:tabs>
          <w:tab w:val="num" w:pos="6480"/>
        </w:tabs>
        <w:ind w:left="6480" w:hanging="360"/>
      </w:pPr>
      <w:rPr>
        <w:rFonts w:ascii="Wingdings 2" w:hAnsi="Wingdings 2" w:hint="default"/>
      </w:rPr>
    </w:lvl>
  </w:abstractNum>
  <w:abstractNum w:abstractNumId="14">
    <w:nsid w:val="3B3E6CE2"/>
    <w:multiLevelType w:val="multilevel"/>
    <w:tmpl w:val="F2AA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F41B82"/>
    <w:multiLevelType w:val="multilevel"/>
    <w:tmpl w:val="E42AB57C"/>
    <w:lvl w:ilvl="0">
      <w:start w:val="1"/>
      <w:numFmt w:val="bullet"/>
      <w:lvlText w:val=""/>
      <w:lvlJc w:val="left"/>
      <w:pPr>
        <w:tabs>
          <w:tab w:val="num" w:pos="2820"/>
        </w:tabs>
        <w:ind w:left="2820" w:hanging="360"/>
      </w:pPr>
      <w:rPr>
        <w:rFonts w:ascii="Symbol" w:hAnsi="Symbol" w:hint="default"/>
        <w:sz w:val="20"/>
      </w:rPr>
    </w:lvl>
    <w:lvl w:ilvl="1">
      <w:start w:val="1"/>
      <w:numFmt w:val="bullet"/>
      <w:lvlText w:val="o"/>
      <w:lvlJc w:val="left"/>
      <w:pPr>
        <w:tabs>
          <w:tab w:val="num" w:pos="3540"/>
        </w:tabs>
        <w:ind w:left="3540" w:hanging="360"/>
      </w:pPr>
      <w:rPr>
        <w:rFonts w:ascii="Courier New" w:hAnsi="Courier New" w:hint="default"/>
        <w:sz w:val="20"/>
      </w:rPr>
    </w:lvl>
    <w:lvl w:ilvl="2" w:tentative="1">
      <w:start w:val="1"/>
      <w:numFmt w:val="bullet"/>
      <w:lvlText w:val=""/>
      <w:lvlJc w:val="left"/>
      <w:pPr>
        <w:tabs>
          <w:tab w:val="num" w:pos="4260"/>
        </w:tabs>
        <w:ind w:left="4260" w:hanging="360"/>
      </w:pPr>
      <w:rPr>
        <w:rFonts w:ascii="Wingdings" w:hAnsi="Wingdings" w:hint="default"/>
        <w:sz w:val="20"/>
      </w:rPr>
    </w:lvl>
    <w:lvl w:ilvl="3" w:tentative="1">
      <w:start w:val="1"/>
      <w:numFmt w:val="bullet"/>
      <w:lvlText w:val=""/>
      <w:lvlJc w:val="left"/>
      <w:pPr>
        <w:tabs>
          <w:tab w:val="num" w:pos="4980"/>
        </w:tabs>
        <w:ind w:left="4980" w:hanging="360"/>
      </w:pPr>
      <w:rPr>
        <w:rFonts w:ascii="Wingdings" w:hAnsi="Wingdings" w:hint="default"/>
        <w:sz w:val="20"/>
      </w:rPr>
    </w:lvl>
    <w:lvl w:ilvl="4" w:tentative="1">
      <w:start w:val="1"/>
      <w:numFmt w:val="bullet"/>
      <w:lvlText w:val=""/>
      <w:lvlJc w:val="left"/>
      <w:pPr>
        <w:tabs>
          <w:tab w:val="num" w:pos="5700"/>
        </w:tabs>
        <w:ind w:left="5700" w:hanging="360"/>
      </w:pPr>
      <w:rPr>
        <w:rFonts w:ascii="Wingdings" w:hAnsi="Wingdings" w:hint="default"/>
        <w:sz w:val="20"/>
      </w:rPr>
    </w:lvl>
    <w:lvl w:ilvl="5" w:tentative="1">
      <w:start w:val="1"/>
      <w:numFmt w:val="bullet"/>
      <w:lvlText w:val=""/>
      <w:lvlJc w:val="left"/>
      <w:pPr>
        <w:tabs>
          <w:tab w:val="num" w:pos="6420"/>
        </w:tabs>
        <w:ind w:left="6420" w:hanging="360"/>
      </w:pPr>
      <w:rPr>
        <w:rFonts w:ascii="Wingdings" w:hAnsi="Wingdings" w:hint="default"/>
        <w:sz w:val="20"/>
      </w:rPr>
    </w:lvl>
    <w:lvl w:ilvl="6" w:tentative="1">
      <w:start w:val="1"/>
      <w:numFmt w:val="bullet"/>
      <w:lvlText w:val=""/>
      <w:lvlJc w:val="left"/>
      <w:pPr>
        <w:tabs>
          <w:tab w:val="num" w:pos="7140"/>
        </w:tabs>
        <w:ind w:left="7140" w:hanging="360"/>
      </w:pPr>
      <w:rPr>
        <w:rFonts w:ascii="Wingdings" w:hAnsi="Wingdings" w:hint="default"/>
        <w:sz w:val="20"/>
      </w:rPr>
    </w:lvl>
    <w:lvl w:ilvl="7" w:tentative="1">
      <w:start w:val="1"/>
      <w:numFmt w:val="bullet"/>
      <w:lvlText w:val=""/>
      <w:lvlJc w:val="left"/>
      <w:pPr>
        <w:tabs>
          <w:tab w:val="num" w:pos="7860"/>
        </w:tabs>
        <w:ind w:left="7860" w:hanging="360"/>
      </w:pPr>
      <w:rPr>
        <w:rFonts w:ascii="Wingdings" w:hAnsi="Wingdings" w:hint="default"/>
        <w:sz w:val="20"/>
      </w:rPr>
    </w:lvl>
    <w:lvl w:ilvl="8" w:tentative="1">
      <w:start w:val="1"/>
      <w:numFmt w:val="bullet"/>
      <w:lvlText w:val=""/>
      <w:lvlJc w:val="left"/>
      <w:pPr>
        <w:tabs>
          <w:tab w:val="num" w:pos="8580"/>
        </w:tabs>
        <w:ind w:left="8580" w:hanging="360"/>
      </w:pPr>
      <w:rPr>
        <w:rFonts w:ascii="Wingdings" w:hAnsi="Wingdings" w:hint="default"/>
        <w:sz w:val="20"/>
      </w:rPr>
    </w:lvl>
  </w:abstractNum>
  <w:abstractNum w:abstractNumId="16">
    <w:nsid w:val="560B2287"/>
    <w:multiLevelType w:val="hybridMultilevel"/>
    <w:tmpl w:val="BF524CEE"/>
    <w:lvl w:ilvl="0" w:tplc="CBC28F80">
      <w:start w:val="1"/>
      <w:numFmt w:val="bullet"/>
      <w:lvlText w:val=""/>
      <w:lvlJc w:val="left"/>
      <w:pPr>
        <w:tabs>
          <w:tab w:val="num" w:pos="720"/>
        </w:tabs>
        <w:ind w:left="720" w:hanging="360"/>
      </w:pPr>
      <w:rPr>
        <w:rFonts w:ascii="Wingdings 2" w:hAnsi="Wingdings 2" w:hint="default"/>
      </w:rPr>
    </w:lvl>
    <w:lvl w:ilvl="1" w:tplc="AF1A1A2C" w:tentative="1">
      <w:start w:val="1"/>
      <w:numFmt w:val="bullet"/>
      <w:lvlText w:val=""/>
      <w:lvlJc w:val="left"/>
      <w:pPr>
        <w:tabs>
          <w:tab w:val="num" w:pos="1440"/>
        </w:tabs>
        <w:ind w:left="1440" w:hanging="360"/>
      </w:pPr>
      <w:rPr>
        <w:rFonts w:ascii="Wingdings 2" w:hAnsi="Wingdings 2" w:hint="default"/>
      </w:rPr>
    </w:lvl>
    <w:lvl w:ilvl="2" w:tplc="7D025002" w:tentative="1">
      <w:start w:val="1"/>
      <w:numFmt w:val="bullet"/>
      <w:lvlText w:val=""/>
      <w:lvlJc w:val="left"/>
      <w:pPr>
        <w:tabs>
          <w:tab w:val="num" w:pos="2160"/>
        </w:tabs>
        <w:ind w:left="2160" w:hanging="360"/>
      </w:pPr>
      <w:rPr>
        <w:rFonts w:ascii="Wingdings 2" w:hAnsi="Wingdings 2" w:hint="default"/>
      </w:rPr>
    </w:lvl>
    <w:lvl w:ilvl="3" w:tplc="BCD8487E" w:tentative="1">
      <w:start w:val="1"/>
      <w:numFmt w:val="bullet"/>
      <w:lvlText w:val=""/>
      <w:lvlJc w:val="left"/>
      <w:pPr>
        <w:tabs>
          <w:tab w:val="num" w:pos="2880"/>
        </w:tabs>
        <w:ind w:left="2880" w:hanging="360"/>
      </w:pPr>
      <w:rPr>
        <w:rFonts w:ascii="Wingdings 2" w:hAnsi="Wingdings 2" w:hint="default"/>
      </w:rPr>
    </w:lvl>
    <w:lvl w:ilvl="4" w:tplc="95F69CEA" w:tentative="1">
      <w:start w:val="1"/>
      <w:numFmt w:val="bullet"/>
      <w:lvlText w:val=""/>
      <w:lvlJc w:val="left"/>
      <w:pPr>
        <w:tabs>
          <w:tab w:val="num" w:pos="3600"/>
        </w:tabs>
        <w:ind w:left="3600" w:hanging="360"/>
      </w:pPr>
      <w:rPr>
        <w:rFonts w:ascii="Wingdings 2" w:hAnsi="Wingdings 2" w:hint="default"/>
      </w:rPr>
    </w:lvl>
    <w:lvl w:ilvl="5" w:tplc="67C8D5BC" w:tentative="1">
      <w:start w:val="1"/>
      <w:numFmt w:val="bullet"/>
      <w:lvlText w:val=""/>
      <w:lvlJc w:val="left"/>
      <w:pPr>
        <w:tabs>
          <w:tab w:val="num" w:pos="4320"/>
        </w:tabs>
        <w:ind w:left="4320" w:hanging="360"/>
      </w:pPr>
      <w:rPr>
        <w:rFonts w:ascii="Wingdings 2" w:hAnsi="Wingdings 2" w:hint="default"/>
      </w:rPr>
    </w:lvl>
    <w:lvl w:ilvl="6" w:tplc="1014427E" w:tentative="1">
      <w:start w:val="1"/>
      <w:numFmt w:val="bullet"/>
      <w:lvlText w:val=""/>
      <w:lvlJc w:val="left"/>
      <w:pPr>
        <w:tabs>
          <w:tab w:val="num" w:pos="5040"/>
        </w:tabs>
        <w:ind w:left="5040" w:hanging="360"/>
      </w:pPr>
      <w:rPr>
        <w:rFonts w:ascii="Wingdings 2" w:hAnsi="Wingdings 2" w:hint="default"/>
      </w:rPr>
    </w:lvl>
    <w:lvl w:ilvl="7" w:tplc="65CEEF2A" w:tentative="1">
      <w:start w:val="1"/>
      <w:numFmt w:val="bullet"/>
      <w:lvlText w:val=""/>
      <w:lvlJc w:val="left"/>
      <w:pPr>
        <w:tabs>
          <w:tab w:val="num" w:pos="5760"/>
        </w:tabs>
        <w:ind w:left="5760" w:hanging="360"/>
      </w:pPr>
      <w:rPr>
        <w:rFonts w:ascii="Wingdings 2" w:hAnsi="Wingdings 2" w:hint="default"/>
      </w:rPr>
    </w:lvl>
    <w:lvl w:ilvl="8" w:tplc="9CAE27D8" w:tentative="1">
      <w:start w:val="1"/>
      <w:numFmt w:val="bullet"/>
      <w:lvlText w:val=""/>
      <w:lvlJc w:val="left"/>
      <w:pPr>
        <w:tabs>
          <w:tab w:val="num" w:pos="6480"/>
        </w:tabs>
        <w:ind w:left="6480" w:hanging="360"/>
      </w:pPr>
      <w:rPr>
        <w:rFonts w:ascii="Wingdings 2" w:hAnsi="Wingdings 2" w:hint="default"/>
      </w:rPr>
    </w:lvl>
  </w:abstractNum>
  <w:abstractNum w:abstractNumId="17">
    <w:nsid w:val="6A4F32D4"/>
    <w:multiLevelType w:val="hybridMultilevel"/>
    <w:tmpl w:val="B1882764"/>
    <w:lvl w:ilvl="0" w:tplc="5D20FB7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27010"/>
    <w:multiLevelType w:val="multilevel"/>
    <w:tmpl w:val="E3E0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A46CBE"/>
    <w:multiLevelType w:val="multilevel"/>
    <w:tmpl w:val="0E6C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E4766E"/>
    <w:multiLevelType w:val="hybridMultilevel"/>
    <w:tmpl w:val="7A0ED7FC"/>
    <w:lvl w:ilvl="0" w:tplc="9596115C">
      <w:start w:val="1"/>
      <w:numFmt w:val="bullet"/>
      <w:lvlText w:val=""/>
      <w:lvlJc w:val="left"/>
      <w:pPr>
        <w:tabs>
          <w:tab w:val="num" w:pos="720"/>
        </w:tabs>
        <w:ind w:left="720" w:hanging="360"/>
      </w:pPr>
      <w:rPr>
        <w:rFonts w:ascii="Wingdings 2" w:hAnsi="Wingdings 2" w:hint="default"/>
      </w:rPr>
    </w:lvl>
    <w:lvl w:ilvl="1" w:tplc="3DEAA1CE" w:tentative="1">
      <w:start w:val="1"/>
      <w:numFmt w:val="bullet"/>
      <w:lvlText w:val=""/>
      <w:lvlJc w:val="left"/>
      <w:pPr>
        <w:tabs>
          <w:tab w:val="num" w:pos="1440"/>
        </w:tabs>
        <w:ind w:left="1440" w:hanging="360"/>
      </w:pPr>
      <w:rPr>
        <w:rFonts w:ascii="Wingdings 2" w:hAnsi="Wingdings 2" w:hint="default"/>
      </w:rPr>
    </w:lvl>
    <w:lvl w:ilvl="2" w:tplc="E2D0EDC0" w:tentative="1">
      <w:start w:val="1"/>
      <w:numFmt w:val="bullet"/>
      <w:lvlText w:val=""/>
      <w:lvlJc w:val="left"/>
      <w:pPr>
        <w:tabs>
          <w:tab w:val="num" w:pos="2160"/>
        </w:tabs>
        <w:ind w:left="2160" w:hanging="360"/>
      </w:pPr>
      <w:rPr>
        <w:rFonts w:ascii="Wingdings 2" w:hAnsi="Wingdings 2" w:hint="default"/>
      </w:rPr>
    </w:lvl>
    <w:lvl w:ilvl="3" w:tplc="A7FAABD6" w:tentative="1">
      <w:start w:val="1"/>
      <w:numFmt w:val="bullet"/>
      <w:lvlText w:val=""/>
      <w:lvlJc w:val="left"/>
      <w:pPr>
        <w:tabs>
          <w:tab w:val="num" w:pos="2880"/>
        </w:tabs>
        <w:ind w:left="2880" w:hanging="360"/>
      </w:pPr>
      <w:rPr>
        <w:rFonts w:ascii="Wingdings 2" w:hAnsi="Wingdings 2" w:hint="default"/>
      </w:rPr>
    </w:lvl>
    <w:lvl w:ilvl="4" w:tplc="A2CE3004" w:tentative="1">
      <w:start w:val="1"/>
      <w:numFmt w:val="bullet"/>
      <w:lvlText w:val=""/>
      <w:lvlJc w:val="left"/>
      <w:pPr>
        <w:tabs>
          <w:tab w:val="num" w:pos="3600"/>
        </w:tabs>
        <w:ind w:left="3600" w:hanging="360"/>
      </w:pPr>
      <w:rPr>
        <w:rFonts w:ascii="Wingdings 2" w:hAnsi="Wingdings 2" w:hint="default"/>
      </w:rPr>
    </w:lvl>
    <w:lvl w:ilvl="5" w:tplc="537C3528" w:tentative="1">
      <w:start w:val="1"/>
      <w:numFmt w:val="bullet"/>
      <w:lvlText w:val=""/>
      <w:lvlJc w:val="left"/>
      <w:pPr>
        <w:tabs>
          <w:tab w:val="num" w:pos="4320"/>
        </w:tabs>
        <w:ind w:left="4320" w:hanging="360"/>
      </w:pPr>
      <w:rPr>
        <w:rFonts w:ascii="Wingdings 2" w:hAnsi="Wingdings 2" w:hint="default"/>
      </w:rPr>
    </w:lvl>
    <w:lvl w:ilvl="6" w:tplc="BFC44B6A" w:tentative="1">
      <w:start w:val="1"/>
      <w:numFmt w:val="bullet"/>
      <w:lvlText w:val=""/>
      <w:lvlJc w:val="left"/>
      <w:pPr>
        <w:tabs>
          <w:tab w:val="num" w:pos="5040"/>
        </w:tabs>
        <w:ind w:left="5040" w:hanging="360"/>
      </w:pPr>
      <w:rPr>
        <w:rFonts w:ascii="Wingdings 2" w:hAnsi="Wingdings 2" w:hint="default"/>
      </w:rPr>
    </w:lvl>
    <w:lvl w:ilvl="7" w:tplc="7632BB6E" w:tentative="1">
      <w:start w:val="1"/>
      <w:numFmt w:val="bullet"/>
      <w:lvlText w:val=""/>
      <w:lvlJc w:val="left"/>
      <w:pPr>
        <w:tabs>
          <w:tab w:val="num" w:pos="5760"/>
        </w:tabs>
        <w:ind w:left="5760" w:hanging="360"/>
      </w:pPr>
      <w:rPr>
        <w:rFonts w:ascii="Wingdings 2" w:hAnsi="Wingdings 2" w:hint="default"/>
      </w:rPr>
    </w:lvl>
    <w:lvl w:ilvl="8" w:tplc="DDACB720"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8"/>
  </w:num>
  <w:num w:numId="3">
    <w:abstractNumId w:val="9"/>
  </w:num>
  <w:num w:numId="4">
    <w:abstractNumId w:val="7"/>
  </w:num>
  <w:num w:numId="5">
    <w:abstractNumId w:val="2"/>
  </w:num>
  <w:num w:numId="6">
    <w:abstractNumId w:val="1"/>
  </w:num>
  <w:num w:numId="7">
    <w:abstractNumId w:val="6"/>
  </w:num>
  <w:num w:numId="8">
    <w:abstractNumId w:val="18"/>
  </w:num>
  <w:num w:numId="9">
    <w:abstractNumId w:val="10"/>
  </w:num>
  <w:num w:numId="10">
    <w:abstractNumId w:val="20"/>
  </w:num>
  <w:num w:numId="11">
    <w:abstractNumId w:val="13"/>
  </w:num>
  <w:num w:numId="12">
    <w:abstractNumId w:val="16"/>
  </w:num>
  <w:num w:numId="13">
    <w:abstractNumId w:val="12"/>
  </w:num>
  <w:num w:numId="14">
    <w:abstractNumId w:val="0"/>
  </w:num>
  <w:num w:numId="15">
    <w:abstractNumId w:val="17"/>
  </w:num>
  <w:num w:numId="16">
    <w:abstractNumId w:val="3"/>
  </w:num>
  <w:num w:numId="17">
    <w:abstractNumId w:val="19"/>
  </w:num>
  <w:num w:numId="18">
    <w:abstractNumId w:val="11"/>
  </w:num>
  <w:num w:numId="19">
    <w:abstractNumId w:val="5"/>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B3"/>
    <w:rsid w:val="0000019C"/>
    <w:rsid w:val="000030AA"/>
    <w:rsid w:val="000453ED"/>
    <w:rsid w:val="00047121"/>
    <w:rsid w:val="00060A30"/>
    <w:rsid w:val="0006608E"/>
    <w:rsid w:val="00092CE8"/>
    <w:rsid w:val="00093902"/>
    <w:rsid w:val="000A0B61"/>
    <w:rsid w:val="000D1F9B"/>
    <w:rsid w:val="000E34C3"/>
    <w:rsid w:val="0011094A"/>
    <w:rsid w:val="00134EF2"/>
    <w:rsid w:val="00153BCC"/>
    <w:rsid w:val="00163661"/>
    <w:rsid w:val="0016719C"/>
    <w:rsid w:val="001676AB"/>
    <w:rsid w:val="00184570"/>
    <w:rsid w:val="00190831"/>
    <w:rsid w:val="001A5DE3"/>
    <w:rsid w:val="001A6AD0"/>
    <w:rsid w:val="001A7E39"/>
    <w:rsid w:val="001D5F53"/>
    <w:rsid w:val="001D6E29"/>
    <w:rsid w:val="001D712E"/>
    <w:rsid w:val="001F00FC"/>
    <w:rsid w:val="002130D6"/>
    <w:rsid w:val="0021401A"/>
    <w:rsid w:val="00217260"/>
    <w:rsid w:val="002236BA"/>
    <w:rsid w:val="00232786"/>
    <w:rsid w:val="00255301"/>
    <w:rsid w:val="002839F6"/>
    <w:rsid w:val="0029709F"/>
    <w:rsid w:val="002A2081"/>
    <w:rsid w:val="002E5E66"/>
    <w:rsid w:val="002E63E8"/>
    <w:rsid w:val="002F43F4"/>
    <w:rsid w:val="00315A29"/>
    <w:rsid w:val="00341659"/>
    <w:rsid w:val="0034233E"/>
    <w:rsid w:val="0037727A"/>
    <w:rsid w:val="003E39E0"/>
    <w:rsid w:val="00411756"/>
    <w:rsid w:val="004262A4"/>
    <w:rsid w:val="00427C81"/>
    <w:rsid w:val="00467DEE"/>
    <w:rsid w:val="00492ECB"/>
    <w:rsid w:val="004A3EF5"/>
    <w:rsid w:val="004A4A21"/>
    <w:rsid w:val="004A73FF"/>
    <w:rsid w:val="004B0D64"/>
    <w:rsid w:val="0050470F"/>
    <w:rsid w:val="00506CCA"/>
    <w:rsid w:val="0052689A"/>
    <w:rsid w:val="00530098"/>
    <w:rsid w:val="00530825"/>
    <w:rsid w:val="00530E7D"/>
    <w:rsid w:val="00542783"/>
    <w:rsid w:val="0055730C"/>
    <w:rsid w:val="00576AED"/>
    <w:rsid w:val="005B69E4"/>
    <w:rsid w:val="005F0C70"/>
    <w:rsid w:val="0060351B"/>
    <w:rsid w:val="006235F6"/>
    <w:rsid w:val="00643F2D"/>
    <w:rsid w:val="006810E8"/>
    <w:rsid w:val="00682AF6"/>
    <w:rsid w:val="006B63AC"/>
    <w:rsid w:val="006C7400"/>
    <w:rsid w:val="006D0DB3"/>
    <w:rsid w:val="00706479"/>
    <w:rsid w:val="00706593"/>
    <w:rsid w:val="00756426"/>
    <w:rsid w:val="007827EB"/>
    <w:rsid w:val="0079008B"/>
    <w:rsid w:val="00791657"/>
    <w:rsid w:val="007A3EDF"/>
    <w:rsid w:val="007A4A16"/>
    <w:rsid w:val="007C0239"/>
    <w:rsid w:val="007D02AF"/>
    <w:rsid w:val="00824E56"/>
    <w:rsid w:val="00843BAA"/>
    <w:rsid w:val="008558B1"/>
    <w:rsid w:val="00875FFE"/>
    <w:rsid w:val="00891292"/>
    <w:rsid w:val="00892A0B"/>
    <w:rsid w:val="008A0DC8"/>
    <w:rsid w:val="008A188B"/>
    <w:rsid w:val="008C6EC3"/>
    <w:rsid w:val="008C756B"/>
    <w:rsid w:val="008F5D77"/>
    <w:rsid w:val="0092071A"/>
    <w:rsid w:val="00922B68"/>
    <w:rsid w:val="00937163"/>
    <w:rsid w:val="00955030"/>
    <w:rsid w:val="00956FCA"/>
    <w:rsid w:val="009671DD"/>
    <w:rsid w:val="00972423"/>
    <w:rsid w:val="009802F8"/>
    <w:rsid w:val="00983DB0"/>
    <w:rsid w:val="0099523D"/>
    <w:rsid w:val="009A0D07"/>
    <w:rsid w:val="009A39A5"/>
    <w:rsid w:val="009D2496"/>
    <w:rsid w:val="009E2A40"/>
    <w:rsid w:val="009F0C47"/>
    <w:rsid w:val="00AA2F90"/>
    <w:rsid w:val="00AC74E3"/>
    <w:rsid w:val="00AD1A6A"/>
    <w:rsid w:val="00AF5DA1"/>
    <w:rsid w:val="00B01F4C"/>
    <w:rsid w:val="00B1613B"/>
    <w:rsid w:val="00B24971"/>
    <w:rsid w:val="00B43748"/>
    <w:rsid w:val="00B56A77"/>
    <w:rsid w:val="00B62F1C"/>
    <w:rsid w:val="00B76769"/>
    <w:rsid w:val="00B81EC4"/>
    <w:rsid w:val="00B93BC1"/>
    <w:rsid w:val="00BB73E3"/>
    <w:rsid w:val="00BD6030"/>
    <w:rsid w:val="00BE0BB9"/>
    <w:rsid w:val="00BE0BC5"/>
    <w:rsid w:val="00BF24EB"/>
    <w:rsid w:val="00C10195"/>
    <w:rsid w:val="00C1058C"/>
    <w:rsid w:val="00C145EB"/>
    <w:rsid w:val="00C2093E"/>
    <w:rsid w:val="00C313F9"/>
    <w:rsid w:val="00C319AD"/>
    <w:rsid w:val="00C57AB3"/>
    <w:rsid w:val="00C76A34"/>
    <w:rsid w:val="00C84614"/>
    <w:rsid w:val="00C95603"/>
    <w:rsid w:val="00C9578B"/>
    <w:rsid w:val="00CA7A31"/>
    <w:rsid w:val="00CC2432"/>
    <w:rsid w:val="00CD0E14"/>
    <w:rsid w:val="00D07488"/>
    <w:rsid w:val="00D15B7F"/>
    <w:rsid w:val="00D339E9"/>
    <w:rsid w:val="00D53F79"/>
    <w:rsid w:val="00D64BA7"/>
    <w:rsid w:val="00D723A8"/>
    <w:rsid w:val="00D75BBC"/>
    <w:rsid w:val="00D91824"/>
    <w:rsid w:val="00DA5DC0"/>
    <w:rsid w:val="00DA5E80"/>
    <w:rsid w:val="00DD6746"/>
    <w:rsid w:val="00DD7046"/>
    <w:rsid w:val="00DF368F"/>
    <w:rsid w:val="00E05971"/>
    <w:rsid w:val="00E17186"/>
    <w:rsid w:val="00E20274"/>
    <w:rsid w:val="00EA6020"/>
    <w:rsid w:val="00EB3042"/>
    <w:rsid w:val="00EB5A7E"/>
    <w:rsid w:val="00EC23B0"/>
    <w:rsid w:val="00ED3F20"/>
    <w:rsid w:val="00ED6B72"/>
    <w:rsid w:val="00EE6996"/>
    <w:rsid w:val="00F04125"/>
    <w:rsid w:val="00F11173"/>
    <w:rsid w:val="00F138AC"/>
    <w:rsid w:val="00F1793D"/>
    <w:rsid w:val="00F25427"/>
    <w:rsid w:val="00F454EF"/>
    <w:rsid w:val="00F45F0D"/>
    <w:rsid w:val="00F63D53"/>
    <w:rsid w:val="00F9082B"/>
    <w:rsid w:val="00F920B8"/>
    <w:rsid w:val="00FB2DC2"/>
    <w:rsid w:val="00FB7446"/>
    <w:rsid w:val="00FC3A44"/>
    <w:rsid w:val="00FD494E"/>
    <w:rsid w:val="00FD64F7"/>
    <w:rsid w:val="00FE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24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57AB3"/>
  </w:style>
  <w:style w:type="paragraph" w:styleId="Header">
    <w:name w:val="header"/>
    <w:basedOn w:val="Normal"/>
    <w:link w:val="HeaderChar"/>
    <w:uiPriority w:val="99"/>
    <w:unhideWhenUsed/>
    <w:rsid w:val="00C57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AB3"/>
  </w:style>
  <w:style w:type="paragraph" w:styleId="Footer">
    <w:name w:val="footer"/>
    <w:basedOn w:val="Normal"/>
    <w:link w:val="FooterChar"/>
    <w:uiPriority w:val="99"/>
    <w:unhideWhenUsed/>
    <w:rsid w:val="00C5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AB3"/>
  </w:style>
  <w:style w:type="paragraph" w:styleId="BalloonText">
    <w:name w:val="Balloon Text"/>
    <w:basedOn w:val="Normal"/>
    <w:link w:val="BalloonTextChar"/>
    <w:uiPriority w:val="99"/>
    <w:semiHidden/>
    <w:unhideWhenUsed/>
    <w:rsid w:val="00F13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AC"/>
    <w:rPr>
      <w:rFonts w:ascii="Tahoma" w:hAnsi="Tahoma" w:cs="Tahoma"/>
      <w:sz w:val="16"/>
      <w:szCs w:val="16"/>
    </w:rPr>
  </w:style>
  <w:style w:type="paragraph" w:styleId="ListParagraph">
    <w:name w:val="List Paragraph"/>
    <w:basedOn w:val="Normal"/>
    <w:uiPriority w:val="34"/>
    <w:qFormat/>
    <w:rsid w:val="001D5F53"/>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712E"/>
  </w:style>
  <w:style w:type="character" w:styleId="Hyperlink">
    <w:name w:val="Hyperlink"/>
    <w:basedOn w:val="DefaultParagraphFont"/>
    <w:uiPriority w:val="99"/>
    <w:semiHidden/>
    <w:unhideWhenUsed/>
    <w:rsid w:val="001D712E"/>
    <w:rPr>
      <w:color w:val="0000FF"/>
      <w:u w:val="single"/>
    </w:rPr>
  </w:style>
  <w:style w:type="character" w:customStyle="1" w:styleId="Heading2Char">
    <w:name w:val="Heading 2 Char"/>
    <w:basedOn w:val="DefaultParagraphFont"/>
    <w:link w:val="Heading2"/>
    <w:uiPriority w:val="9"/>
    <w:rsid w:val="009D2496"/>
    <w:rPr>
      <w:rFonts w:ascii="Times New Roman" w:eastAsia="Times New Roman" w:hAnsi="Times New Roman" w:cs="Times New Roman"/>
      <w:b/>
      <w:bCs/>
      <w:sz w:val="36"/>
      <w:szCs w:val="36"/>
    </w:rPr>
  </w:style>
  <w:style w:type="character" w:styleId="Emphasis">
    <w:name w:val="Emphasis"/>
    <w:basedOn w:val="DefaultParagraphFont"/>
    <w:uiPriority w:val="20"/>
    <w:qFormat/>
    <w:rsid w:val="00C76A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24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57AB3"/>
  </w:style>
  <w:style w:type="paragraph" w:styleId="Header">
    <w:name w:val="header"/>
    <w:basedOn w:val="Normal"/>
    <w:link w:val="HeaderChar"/>
    <w:uiPriority w:val="99"/>
    <w:unhideWhenUsed/>
    <w:rsid w:val="00C57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AB3"/>
  </w:style>
  <w:style w:type="paragraph" w:styleId="Footer">
    <w:name w:val="footer"/>
    <w:basedOn w:val="Normal"/>
    <w:link w:val="FooterChar"/>
    <w:uiPriority w:val="99"/>
    <w:unhideWhenUsed/>
    <w:rsid w:val="00C5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AB3"/>
  </w:style>
  <w:style w:type="paragraph" w:styleId="BalloonText">
    <w:name w:val="Balloon Text"/>
    <w:basedOn w:val="Normal"/>
    <w:link w:val="BalloonTextChar"/>
    <w:uiPriority w:val="99"/>
    <w:semiHidden/>
    <w:unhideWhenUsed/>
    <w:rsid w:val="00F13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AC"/>
    <w:rPr>
      <w:rFonts w:ascii="Tahoma" w:hAnsi="Tahoma" w:cs="Tahoma"/>
      <w:sz w:val="16"/>
      <w:szCs w:val="16"/>
    </w:rPr>
  </w:style>
  <w:style w:type="paragraph" w:styleId="ListParagraph">
    <w:name w:val="List Paragraph"/>
    <w:basedOn w:val="Normal"/>
    <w:uiPriority w:val="34"/>
    <w:qFormat/>
    <w:rsid w:val="001D5F53"/>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712E"/>
  </w:style>
  <w:style w:type="character" w:styleId="Hyperlink">
    <w:name w:val="Hyperlink"/>
    <w:basedOn w:val="DefaultParagraphFont"/>
    <w:uiPriority w:val="99"/>
    <w:semiHidden/>
    <w:unhideWhenUsed/>
    <w:rsid w:val="001D712E"/>
    <w:rPr>
      <w:color w:val="0000FF"/>
      <w:u w:val="single"/>
    </w:rPr>
  </w:style>
  <w:style w:type="character" w:customStyle="1" w:styleId="Heading2Char">
    <w:name w:val="Heading 2 Char"/>
    <w:basedOn w:val="DefaultParagraphFont"/>
    <w:link w:val="Heading2"/>
    <w:uiPriority w:val="9"/>
    <w:rsid w:val="009D2496"/>
    <w:rPr>
      <w:rFonts w:ascii="Times New Roman" w:eastAsia="Times New Roman" w:hAnsi="Times New Roman" w:cs="Times New Roman"/>
      <w:b/>
      <w:bCs/>
      <w:sz w:val="36"/>
      <w:szCs w:val="36"/>
    </w:rPr>
  </w:style>
  <w:style w:type="character" w:styleId="Emphasis">
    <w:name w:val="Emphasis"/>
    <w:basedOn w:val="DefaultParagraphFont"/>
    <w:uiPriority w:val="20"/>
    <w:qFormat/>
    <w:rsid w:val="00C76A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2438">
      <w:bodyDiv w:val="1"/>
      <w:marLeft w:val="0"/>
      <w:marRight w:val="0"/>
      <w:marTop w:val="0"/>
      <w:marBottom w:val="0"/>
      <w:divBdr>
        <w:top w:val="none" w:sz="0" w:space="0" w:color="auto"/>
        <w:left w:val="none" w:sz="0" w:space="0" w:color="auto"/>
        <w:bottom w:val="none" w:sz="0" w:space="0" w:color="auto"/>
        <w:right w:val="none" w:sz="0" w:space="0" w:color="auto"/>
      </w:divBdr>
    </w:div>
    <w:div w:id="160124564">
      <w:bodyDiv w:val="1"/>
      <w:marLeft w:val="0"/>
      <w:marRight w:val="0"/>
      <w:marTop w:val="0"/>
      <w:marBottom w:val="0"/>
      <w:divBdr>
        <w:top w:val="none" w:sz="0" w:space="0" w:color="auto"/>
        <w:left w:val="none" w:sz="0" w:space="0" w:color="auto"/>
        <w:bottom w:val="none" w:sz="0" w:space="0" w:color="auto"/>
        <w:right w:val="none" w:sz="0" w:space="0" w:color="auto"/>
      </w:divBdr>
    </w:div>
    <w:div w:id="249044750">
      <w:bodyDiv w:val="1"/>
      <w:marLeft w:val="0"/>
      <w:marRight w:val="0"/>
      <w:marTop w:val="0"/>
      <w:marBottom w:val="0"/>
      <w:divBdr>
        <w:top w:val="none" w:sz="0" w:space="0" w:color="auto"/>
        <w:left w:val="none" w:sz="0" w:space="0" w:color="auto"/>
        <w:bottom w:val="none" w:sz="0" w:space="0" w:color="auto"/>
        <w:right w:val="none" w:sz="0" w:space="0" w:color="auto"/>
      </w:divBdr>
    </w:div>
    <w:div w:id="333606657">
      <w:bodyDiv w:val="1"/>
      <w:marLeft w:val="0"/>
      <w:marRight w:val="0"/>
      <w:marTop w:val="0"/>
      <w:marBottom w:val="0"/>
      <w:divBdr>
        <w:top w:val="none" w:sz="0" w:space="0" w:color="auto"/>
        <w:left w:val="none" w:sz="0" w:space="0" w:color="auto"/>
        <w:bottom w:val="none" w:sz="0" w:space="0" w:color="auto"/>
        <w:right w:val="none" w:sz="0" w:space="0" w:color="auto"/>
      </w:divBdr>
      <w:divsChild>
        <w:div w:id="1978801701">
          <w:marLeft w:val="432"/>
          <w:marRight w:val="0"/>
          <w:marTop w:val="115"/>
          <w:marBottom w:val="0"/>
          <w:divBdr>
            <w:top w:val="none" w:sz="0" w:space="0" w:color="auto"/>
            <w:left w:val="none" w:sz="0" w:space="0" w:color="auto"/>
            <w:bottom w:val="none" w:sz="0" w:space="0" w:color="auto"/>
            <w:right w:val="none" w:sz="0" w:space="0" w:color="auto"/>
          </w:divBdr>
        </w:div>
      </w:divsChild>
    </w:div>
    <w:div w:id="455832675">
      <w:bodyDiv w:val="1"/>
      <w:marLeft w:val="0"/>
      <w:marRight w:val="0"/>
      <w:marTop w:val="0"/>
      <w:marBottom w:val="0"/>
      <w:divBdr>
        <w:top w:val="none" w:sz="0" w:space="0" w:color="auto"/>
        <w:left w:val="none" w:sz="0" w:space="0" w:color="auto"/>
        <w:bottom w:val="none" w:sz="0" w:space="0" w:color="auto"/>
        <w:right w:val="none" w:sz="0" w:space="0" w:color="auto"/>
      </w:divBdr>
      <w:divsChild>
        <w:div w:id="612632087">
          <w:marLeft w:val="432"/>
          <w:marRight w:val="0"/>
          <w:marTop w:val="115"/>
          <w:marBottom w:val="0"/>
          <w:divBdr>
            <w:top w:val="none" w:sz="0" w:space="0" w:color="auto"/>
            <w:left w:val="none" w:sz="0" w:space="0" w:color="auto"/>
            <w:bottom w:val="none" w:sz="0" w:space="0" w:color="auto"/>
            <w:right w:val="none" w:sz="0" w:space="0" w:color="auto"/>
          </w:divBdr>
        </w:div>
      </w:divsChild>
    </w:div>
    <w:div w:id="550651655">
      <w:bodyDiv w:val="1"/>
      <w:marLeft w:val="0"/>
      <w:marRight w:val="0"/>
      <w:marTop w:val="0"/>
      <w:marBottom w:val="0"/>
      <w:divBdr>
        <w:top w:val="none" w:sz="0" w:space="0" w:color="auto"/>
        <w:left w:val="none" w:sz="0" w:space="0" w:color="auto"/>
        <w:bottom w:val="none" w:sz="0" w:space="0" w:color="auto"/>
        <w:right w:val="none" w:sz="0" w:space="0" w:color="auto"/>
      </w:divBdr>
      <w:divsChild>
        <w:div w:id="174079411">
          <w:marLeft w:val="432"/>
          <w:marRight w:val="0"/>
          <w:marTop w:val="115"/>
          <w:marBottom w:val="0"/>
          <w:divBdr>
            <w:top w:val="none" w:sz="0" w:space="0" w:color="auto"/>
            <w:left w:val="none" w:sz="0" w:space="0" w:color="auto"/>
            <w:bottom w:val="none" w:sz="0" w:space="0" w:color="auto"/>
            <w:right w:val="none" w:sz="0" w:space="0" w:color="auto"/>
          </w:divBdr>
        </w:div>
      </w:divsChild>
    </w:div>
    <w:div w:id="683283880">
      <w:bodyDiv w:val="1"/>
      <w:marLeft w:val="0"/>
      <w:marRight w:val="0"/>
      <w:marTop w:val="0"/>
      <w:marBottom w:val="0"/>
      <w:divBdr>
        <w:top w:val="none" w:sz="0" w:space="0" w:color="auto"/>
        <w:left w:val="none" w:sz="0" w:space="0" w:color="auto"/>
        <w:bottom w:val="none" w:sz="0" w:space="0" w:color="auto"/>
        <w:right w:val="none" w:sz="0" w:space="0" w:color="auto"/>
      </w:divBdr>
    </w:div>
    <w:div w:id="696854329">
      <w:bodyDiv w:val="1"/>
      <w:marLeft w:val="0"/>
      <w:marRight w:val="0"/>
      <w:marTop w:val="0"/>
      <w:marBottom w:val="0"/>
      <w:divBdr>
        <w:top w:val="none" w:sz="0" w:space="0" w:color="auto"/>
        <w:left w:val="none" w:sz="0" w:space="0" w:color="auto"/>
        <w:bottom w:val="none" w:sz="0" w:space="0" w:color="auto"/>
        <w:right w:val="none" w:sz="0" w:space="0" w:color="auto"/>
      </w:divBdr>
      <w:divsChild>
        <w:div w:id="1224486052">
          <w:marLeft w:val="432"/>
          <w:marRight w:val="0"/>
          <w:marTop w:val="115"/>
          <w:marBottom w:val="0"/>
          <w:divBdr>
            <w:top w:val="none" w:sz="0" w:space="0" w:color="auto"/>
            <w:left w:val="none" w:sz="0" w:space="0" w:color="auto"/>
            <w:bottom w:val="none" w:sz="0" w:space="0" w:color="auto"/>
            <w:right w:val="none" w:sz="0" w:space="0" w:color="auto"/>
          </w:divBdr>
        </w:div>
      </w:divsChild>
    </w:div>
    <w:div w:id="880434810">
      <w:bodyDiv w:val="1"/>
      <w:marLeft w:val="0"/>
      <w:marRight w:val="0"/>
      <w:marTop w:val="0"/>
      <w:marBottom w:val="0"/>
      <w:divBdr>
        <w:top w:val="none" w:sz="0" w:space="0" w:color="auto"/>
        <w:left w:val="none" w:sz="0" w:space="0" w:color="auto"/>
        <w:bottom w:val="none" w:sz="0" w:space="0" w:color="auto"/>
        <w:right w:val="none" w:sz="0" w:space="0" w:color="auto"/>
      </w:divBdr>
    </w:div>
    <w:div w:id="1035228804">
      <w:bodyDiv w:val="1"/>
      <w:marLeft w:val="0"/>
      <w:marRight w:val="0"/>
      <w:marTop w:val="0"/>
      <w:marBottom w:val="0"/>
      <w:divBdr>
        <w:top w:val="none" w:sz="0" w:space="0" w:color="auto"/>
        <w:left w:val="none" w:sz="0" w:space="0" w:color="auto"/>
        <w:bottom w:val="none" w:sz="0" w:space="0" w:color="auto"/>
        <w:right w:val="none" w:sz="0" w:space="0" w:color="auto"/>
      </w:divBdr>
    </w:div>
    <w:div w:id="1080979382">
      <w:bodyDiv w:val="1"/>
      <w:marLeft w:val="0"/>
      <w:marRight w:val="0"/>
      <w:marTop w:val="0"/>
      <w:marBottom w:val="0"/>
      <w:divBdr>
        <w:top w:val="none" w:sz="0" w:space="0" w:color="auto"/>
        <w:left w:val="none" w:sz="0" w:space="0" w:color="auto"/>
        <w:bottom w:val="none" w:sz="0" w:space="0" w:color="auto"/>
        <w:right w:val="none" w:sz="0" w:space="0" w:color="auto"/>
      </w:divBdr>
    </w:div>
    <w:div w:id="1341659458">
      <w:bodyDiv w:val="1"/>
      <w:marLeft w:val="0"/>
      <w:marRight w:val="0"/>
      <w:marTop w:val="0"/>
      <w:marBottom w:val="0"/>
      <w:divBdr>
        <w:top w:val="none" w:sz="0" w:space="0" w:color="auto"/>
        <w:left w:val="none" w:sz="0" w:space="0" w:color="auto"/>
        <w:bottom w:val="none" w:sz="0" w:space="0" w:color="auto"/>
        <w:right w:val="none" w:sz="0" w:space="0" w:color="auto"/>
      </w:divBdr>
    </w:div>
    <w:div w:id="1347052205">
      <w:bodyDiv w:val="1"/>
      <w:marLeft w:val="0"/>
      <w:marRight w:val="0"/>
      <w:marTop w:val="0"/>
      <w:marBottom w:val="0"/>
      <w:divBdr>
        <w:top w:val="none" w:sz="0" w:space="0" w:color="auto"/>
        <w:left w:val="none" w:sz="0" w:space="0" w:color="auto"/>
        <w:bottom w:val="none" w:sz="0" w:space="0" w:color="auto"/>
        <w:right w:val="none" w:sz="0" w:space="0" w:color="auto"/>
      </w:divBdr>
    </w:div>
    <w:div w:id="1746952424">
      <w:bodyDiv w:val="1"/>
      <w:marLeft w:val="0"/>
      <w:marRight w:val="0"/>
      <w:marTop w:val="0"/>
      <w:marBottom w:val="0"/>
      <w:divBdr>
        <w:top w:val="none" w:sz="0" w:space="0" w:color="auto"/>
        <w:left w:val="none" w:sz="0" w:space="0" w:color="auto"/>
        <w:bottom w:val="none" w:sz="0" w:space="0" w:color="auto"/>
        <w:right w:val="none" w:sz="0" w:space="0" w:color="auto"/>
      </w:divBdr>
    </w:div>
    <w:div w:id="1901020526">
      <w:bodyDiv w:val="1"/>
      <w:marLeft w:val="0"/>
      <w:marRight w:val="0"/>
      <w:marTop w:val="0"/>
      <w:marBottom w:val="0"/>
      <w:divBdr>
        <w:top w:val="none" w:sz="0" w:space="0" w:color="auto"/>
        <w:left w:val="none" w:sz="0" w:space="0" w:color="auto"/>
        <w:bottom w:val="none" w:sz="0" w:space="0" w:color="auto"/>
        <w:right w:val="none" w:sz="0" w:space="0" w:color="auto"/>
      </w:divBdr>
      <w:divsChild>
        <w:div w:id="1394963891">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mete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terarydevices.net/met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Bukowski</dc:creator>
  <cp:lastModifiedBy>Nicole Bukowski</cp:lastModifiedBy>
  <cp:revision>3</cp:revision>
  <cp:lastPrinted>2017-08-08T16:06:00Z</cp:lastPrinted>
  <dcterms:created xsi:type="dcterms:W3CDTF">2017-08-08T16:14:00Z</dcterms:created>
  <dcterms:modified xsi:type="dcterms:W3CDTF">2018-01-12T17:21:00Z</dcterms:modified>
</cp:coreProperties>
</file>